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312" w:rsidRPr="00147312" w:rsidRDefault="00147312" w:rsidP="005E11B6">
      <w:pPr>
        <w:jc w:val="center"/>
        <w:rPr>
          <w:b/>
          <w:bCs/>
        </w:rPr>
      </w:pPr>
      <w:r w:rsidRPr="00147312">
        <w:rPr>
          <w:b/>
          <w:bCs/>
        </w:rPr>
        <w:t>Protokół Nr VII</w:t>
      </w:r>
      <w:r w:rsidR="0078464E">
        <w:rPr>
          <w:b/>
          <w:bCs/>
        </w:rPr>
        <w:t>I</w:t>
      </w:r>
      <w:r w:rsidRPr="00147312">
        <w:rPr>
          <w:b/>
          <w:bCs/>
        </w:rPr>
        <w:t>/2022</w:t>
      </w:r>
    </w:p>
    <w:p w:rsidR="00147312" w:rsidRPr="00147312" w:rsidRDefault="00147312" w:rsidP="00147312">
      <w:pPr>
        <w:jc w:val="center"/>
        <w:rPr>
          <w:b/>
        </w:rPr>
      </w:pPr>
      <w:r w:rsidRPr="00147312">
        <w:rPr>
          <w:b/>
        </w:rPr>
        <w:t>z posiedzenia Sesji Rady Gminy Markusy</w:t>
      </w:r>
    </w:p>
    <w:p w:rsidR="00147312" w:rsidRPr="00147312" w:rsidRDefault="00147312" w:rsidP="00147312">
      <w:pPr>
        <w:jc w:val="center"/>
        <w:rPr>
          <w:b/>
        </w:rPr>
      </w:pPr>
      <w:r w:rsidRPr="00147312">
        <w:rPr>
          <w:b/>
        </w:rPr>
        <w:t xml:space="preserve">odbytego w dniu </w:t>
      </w:r>
      <w:r w:rsidR="00D6378B">
        <w:rPr>
          <w:b/>
        </w:rPr>
        <w:t xml:space="preserve">19 października </w:t>
      </w:r>
      <w:r w:rsidRPr="00147312">
        <w:rPr>
          <w:b/>
        </w:rPr>
        <w:t xml:space="preserve">  2022 roku</w:t>
      </w:r>
    </w:p>
    <w:p w:rsidR="00147312" w:rsidRPr="00147312" w:rsidRDefault="00147312" w:rsidP="00147312">
      <w:pPr>
        <w:rPr>
          <w:b/>
        </w:rPr>
      </w:pP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 xml:space="preserve">         Posiedzenie  VII</w:t>
      </w:r>
      <w:r w:rsidR="0078464E">
        <w:rPr>
          <w:b/>
        </w:rPr>
        <w:t>I</w:t>
      </w:r>
      <w:r w:rsidRPr="00147312">
        <w:rPr>
          <w:b/>
        </w:rPr>
        <w:t xml:space="preserve">  Zwyczajnej  Sesji Rady Gminy Markusy otworzył Przewodniczący Rady Gminy – Pan  Marek Kalinowski , który na wstępie przywitał zebranych.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Ad. 1.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 xml:space="preserve">          Przewodniczący Rady Gminy  stwierdził, że obrady Sesji są prawomocne tj. na ogólny stan 15 radnych , w Sesji uczestniczyło 1</w:t>
      </w:r>
      <w:r w:rsidR="00605F40">
        <w:rPr>
          <w:b/>
        </w:rPr>
        <w:t>4</w:t>
      </w:r>
      <w:r w:rsidRPr="00147312">
        <w:rPr>
          <w:b/>
        </w:rPr>
        <w:t xml:space="preserve"> radnych</w:t>
      </w:r>
      <w:r w:rsidR="00605F40">
        <w:rPr>
          <w:b/>
        </w:rPr>
        <w:t xml:space="preserve"> (nieobecny radny – Pan Ryszard Lazur)</w:t>
      </w:r>
      <w:r w:rsidRPr="00147312">
        <w:rPr>
          <w:b/>
        </w:rPr>
        <w:t>.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Ad. 2.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Przyjęcie porządku obrad.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Głosowanie w sprawie przyjęcia porządku obrad   przebiegało następująco: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Stan radnych – 15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Obecnych – 1</w:t>
      </w:r>
      <w:r w:rsidR="00605F40">
        <w:rPr>
          <w:b/>
        </w:rPr>
        <w:t>4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Za przyjęciem porządku obrad głosowało – 1</w:t>
      </w:r>
      <w:r w:rsidR="00605F40">
        <w:rPr>
          <w:b/>
        </w:rPr>
        <w:t>4</w:t>
      </w:r>
      <w:r w:rsidRPr="00147312">
        <w:rPr>
          <w:b/>
        </w:rPr>
        <w:t xml:space="preserve">. </w:t>
      </w:r>
    </w:p>
    <w:p w:rsidR="00147312" w:rsidRPr="00147312" w:rsidRDefault="00147312" w:rsidP="00147312">
      <w:pPr>
        <w:rPr>
          <w:b/>
        </w:rPr>
      </w:pPr>
      <w:r w:rsidRPr="00147312">
        <w:rPr>
          <w:b/>
        </w:rPr>
        <w:t>Ad. 3 i ad. 4.</w:t>
      </w:r>
    </w:p>
    <w:p w:rsidR="00FE30D4" w:rsidRDefault="00147312">
      <w:pPr>
        <w:rPr>
          <w:b/>
        </w:rPr>
      </w:pPr>
      <w:r w:rsidRPr="00147312">
        <w:rPr>
          <w:b/>
        </w:rPr>
        <w:t>Sprawozdanie  z działalności Wójta Gminy w okresie międzysesyjnym oraz sprawy bieżące gminy przedstawiła Pani Wójt – Dorota Wasik, która poinformowała, że</w:t>
      </w:r>
      <w:r w:rsidR="005E11B6">
        <w:rPr>
          <w:b/>
        </w:rPr>
        <w:t>:</w:t>
      </w:r>
    </w:p>
    <w:p w:rsidR="005E11B6" w:rsidRDefault="00010B8E">
      <w:pPr>
        <w:rPr>
          <w:b/>
        </w:rPr>
      </w:pPr>
      <w:r>
        <w:rPr>
          <w:b/>
        </w:rPr>
        <w:t xml:space="preserve">- uczestniczyłam w Kongresie Polsko – Niemieckim organizowanym przez Starostę </w:t>
      </w:r>
      <w:r w:rsidR="00B00921">
        <w:rPr>
          <w:b/>
        </w:rPr>
        <w:t>E</w:t>
      </w:r>
      <w:r>
        <w:rPr>
          <w:b/>
        </w:rPr>
        <w:t>lbląskiego,</w:t>
      </w:r>
    </w:p>
    <w:p w:rsidR="00010B8E" w:rsidRDefault="00010B8E">
      <w:pPr>
        <w:rPr>
          <w:b/>
        </w:rPr>
      </w:pPr>
      <w:r>
        <w:rPr>
          <w:b/>
        </w:rPr>
        <w:t xml:space="preserve">- </w:t>
      </w:r>
      <w:r w:rsidR="005726C8">
        <w:rPr>
          <w:b/>
        </w:rPr>
        <w:t xml:space="preserve">na zaproszenie Marszałka brałam udział w wizycie studyjnej po Austrii, program był bardzo bogaty – zwiedzanie trwało od godz. 9.00 do 22.00. Ogółem z wyjazdu skorzystało 37 osób, w tym 32 </w:t>
      </w:r>
      <w:r w:rsidR="00A15823">
        <w:rPr>
          <w:b/>
        </w:rPr>
        <w:t>samorządowców</w:t>
      </w:r>
      <w:r w:rsidR="005726C8">
        <w:rPr>
          <w:b/>
        </w:rPr>
        <w:t>,</w:t>
      </w:r>
      <w:r w:rsidR="00A15823">
        <w:rPr>
          <w:b/>
        </w:rPr>
        <w:t xml:space="preserve"> </w:t>
      </w:r>
    </w:p>
    <w:p w:rsidR="00A15823" w:rsidRDefault="00E66E46">
      <w:pPr>
        <w:rPr>
          <w:b/>
        </w:rPr>
      </w:pPr>
      <w:r>
        <w:rPr>
          <w:b/>
        </w:rPr>
        <w:t xml:space="preserve">-  wraz z Burmistrzem Miasta i Gminy Dzierzgoń uczestniczyłam w spotkaniu z Wojewodą, rozmawialiśmy na temat remontu drogi Stalewo – Złotnica oraz Stalewo – Żuławka Sztumska, najlepiej, aby te inwestycje wykonane zostały jednocześnie. </w:t>
      </w:r>
      <w:r w:rsidR="009F315F">
        <w:rPr>
          <w:b/>
        </w:rPr>
        <w:t>Koszt robót od mostu przez wieś Stalewo wyniesie prawie 3 mln zł,</w:t>
      </w:r>
    </w:p>
    <w:p w:rsidR="009F315F" w:rsidRDefault="009F315F">
      <w:pPr>
        <w:rPr>
          <w:b/>
        </w:rPr>
      </w:pPr>
      <w:r>
        <w:rPr>
          <w:b/>
        </w:rPr>
        <w:t xml:space="preserve">- </w:t>
      </w:r>
      <w:r w:rsidR="00B84389">
        <w:rPr>
          <w:b/>
        </w:rPr>
        <w:t xml:space="preserve">odcinek  Stankowo – Marwica znajduje się na 11 miejscu w rankingu dot. remontu dróg, w listopadzie nastąpi aktualizacja tej listy. </w:t>
      </w:r>
      <w:r w:rsidR="00A26573">
        <w:rPr>
          <w:b/>
        </w:rPr>
        <w:t>Część drogi leży na terenie gminy Rychliki</w:t>
      </w:r>
      <w:r w:rsidR="008D64A4">
        <w:rPr>
          <w:b/>
        </w:rPr>
        <w:t xml:space="preserve">, 60% kosztów pokryje </w:t>
      </w:r>
      <w:r w:rsidR="009540E4">
        <w:rPr>
          <w:b/>
        </w:rPr>
        <w:t>W</w:t>
      </w:r>
      <w:r w:rsidR="008D64A4">
        <w:rPr>
          <w:b/>
        </w:rPr>
        <w:t xml:space="preserve">ojewoda, a 40% - gminy. </w:t>
      </w:r>
      <w:r w:rsidR="00F558F8">
        <w:rPr>
          <w:b/>
        </w:rPr>
        <w:t xml:space="preserve"> We wtorek odbędzie się spotkanie w tej sprawie,</w:t>
      </w:r>
    </w:p>
    <w:p w:rsidR="00F558F8" w:rsidRDefault="00EF49DE">
      <w:pPr>
        <w:rPr>
          <w:b/>
        </w:rPr>
      </w:pPr>
      <w:r>
        <w:rPr>
          <w:b/>
        </w:rPr>
        <w:t xml:space="preserve">- unieważniony został przetarg </w:t>
      </w:r>
      <w:r w:rsidR="0080391C">
        <w:rPr>
          <w:b/>
        </w:rPr>
        <w:t>na naprawę dróg w ramach Polskiego Ładu – ze względu na zbyt wysokie koszty przedłożonych ofert,</w:t>
      </w:r>
    </w:p>
    <w:p w:rsidR="0080391C" w:rsidRDefault="0080391C">
      <w:pPr>
        <w:rPr>
          <w:b/>
        </w:rPr>
      </w:pPr>
      <w:r>
        <w:rPr>
          <w:b/>
        </w:rPr>
        <w:t xml:space="preserve">- rusza remont drogi Stare Dolno – Powodowo, prace mają potrwać około miesiąca, </w:t>
      </w:r>
    </w:p>
    <w:p w:rsidR="0080391C" w:rsidRDefault="0080391C">
      <w:pPr>
        <w:rPr>
          <w:b/>
        </w:rPr>
      </w:pPr>
      <w:r>
        <w:rPr>
          <w:b/>
        </w:rPr>
        <w:t xml:space="preserve">- </w:t>
      </w:r>
      <w:r w:rsidR="0017791B">
        <w:rPr>
          <w:b/>
        </w:rPr>
        <w:t>na modernizację biblioteki w Zwierznie przewiduje się kwotę 5 mln zł, aby można było rozpocząć inwestycję – potrzebne są różne pozwolenia i zgody,</w:t>
      </w:r>
    </w:p>
    <w:p w:rsidR="0017791B" w:rsidRDefault="00D712EB">
      <w:pPr>
        <w:rPr>
          <w:b/>
        </w:rPr>
      </w:pPr>
      <w:r>
        <w:rPr>
          <w:b/>
        </w:rPr>
        <w:t xml:space="preserve">- środki w wysokości 2 mln 300 tys. zł planowane są na kanalizację i oczyszczalnie ścieków na terenie gminy (Żurawiec, </w:t>
      </w:r>
      <w:r w:rsidR="006C2CB1">
        <w:rPr>
          <w:b/>
        </w:rPr>
        <w:t>S</w:t>
      </w:r>
      <w:r>
        <w:rPr>
          <w:b/>
        </w:rPr>
        <w:t>tare Dolno, Markusy i Zwierzno),</w:t>
      </w:r>
    </w:p>
    <w:p w:rsidR="00D712EB" w:rsidRDefault="001F51E5">
      <w:pPr>
        <w:rPr>
          <w:b/>
        </w:rPr>
      </w:pPr>
      <w:r>
        <w:rPr>
          <w:b/>
        </w:rPr>
        <w:lastRenderedPageBreak/>
        <w:t xml:space="preserve">- z uwagi na fakt, że nasza gmina zbyt wcześnie przejęła mienie od </w:t>
      </w:r>
      <w:r w:rsidR="002D0824">
        <w:rPr>
          <w:b/>
        </w:rPr>
        <w:t>Agencji Nieruchomości Rolnych, nie możemy aplikować o środki z KOWRu. Będziemy apelować, dlaczego jesteśmy za to ukarani,</w:t>
      </w:r>
    </w:p>
    <w:p w:rsidR="002D0824" w:rsidRDefault="009C321C">
      <w:pPr>
        <w:rPr>
          <w:b/>
        </w:rPr>
      </w:pPr>
      <w:r>
        <w:rPr>
          <w:b/>
        </w:rPr>
        <w:t xml:space="preserve">- gmina zajmie się dystrybucją węgla, aby pomóc mieszkańcom. Wnioski trzeba będzie składać do gminy, węgiel </w:t>
      </w:r>
      <w:r w:rsidR="00D14B4D">
        <w:rPr>
          <w:b/>
        </w:rPr>
        <w:t>przywieziony zostanie z Gdańska lub Braniewa. Ogółem złożonych zostało 1139 wniosków o wypłatę dodatku węglowego, z czego wypłatę otrzymało 336 osób. Na inne źródła ciepła złożono 111 wniosków. Wnioski są weryfikowane w CEEB, podatkach i  gospodarce odpadami. Powołana została Komisja do kontroli w terenie – dotyczy to wniosków budzących wątpliwości,</w:t>
      </w:r>
    </w:p>
    <w:p w:rsidR="002C241D" w:rsidRDefault="00191B00">
      <w:pPr>
        <w:rPr>
          <w:b/>
        </w:rPr>
      </w:pPr>
      <w:r>
        <w:rPr>
          <w:b/>
        </w:rPr>
        <w:t xml:space="preserve">- wały i rzeki położone na terenie naszej gminy są zaniedbane i zarośnięte, w </w:t>
      </w:r>
      <w:r w:rsidR="00F92915">
        <w:rPr>
          <w:b/>
        </w:rPr>
        <w:t>przypadku opadów lub „cofki” nasze rzeki nie będą w stanie przyjąć wody. Ostatnio była sytuacja, że zapadł się wał, ułożono tam  work</w:t>
      </w:r>
      <w:r w:rsidR="001C1B1A">
        <w:rPr>
          <w:b/>
        </w:rPr>
        <w:t>i</w:t>
      </w:r>
      <w:r w:rsidR="00F92915">
        <w:rPr>
          <w:b/>
        </w:rPr>
        <w:t xml:space="preserve"> z piaskiem</w:t>
      </w:r>
      <w:r w:rsidR="009C6D62">
        <w:rPr>
          <w:b/>
        </w:rPr>
        <w:t>. Dużym problemem są bobry, Izba Rolnicza szuka jakichś rozwiązań. Powinien powstać specjalny program dla Żuław, potrzebne jest porozumienie Marszałków Województwa Pomorskiego i Warmińsko – Mazurskiego,</w:t>
      </w:r>
    </w:p>
    <w:p w:rsidR="00BF3402" w:rsidRDefault="00F6793C">
      <w:pPr>
        <w:rPr>
          <w:b/>
        </w:rPr>
      </w:pPr>
      <w:r>
        <w:rPr>
          <w:b/>
        </w:rPr>
        <w:t xml:space="preserve">- </w:t>
      </w:r>
      <w:r w:rsidR="0032491A">
        <w:rPr>
          <w:b/>
        </w:rPr>
        <w:t>przeprowadzona zostanie modernizacja oświetlenia w budynkach użytec</w:t>
      </w:r>
      <w:r w:rsidR="005E50C4">
        <w:rPr>
          <w:b/>
        </w:rPr>
        <w:t>z</w:t>
      </w:r>
      <w:r w:rsidR="0032491A">
        <w:rPr>
          <w:b/>
        </w:rPr>
        <w:t>ności publicznej (szkoły, remizy, świetlice wiejskie, Orlik) – koszt wyniesie ponad 400 tys. zł,</w:t>
      </w:r>
    </w:p>
    <w:p w:rsidR="0032491A" w:rsidRDefault="0032491A">
      <w:pPr>
        <w:rPr>
          <w:b/>
        </w:rPr>
      </w:pPr>
      <w:r>
        <w:rPr>
          <w:b/>
        </w:rPr>
        <w:t xml:space="preserve">- </w:t>
      </w:r>
      <w:r w:rsidR="00B079B5">
        <w:rPr>
          <w:b/>
        </w:rPr>
        <w:t>w miejscowości Krzewsk działa Stowarzyszenie Ludzi Przyjaznych, powstanie także Koło Gospodyń Wiejskich</w:t>
      </w:r>
      <w:r w:rsidR="00B17457">
        <w:rPr>
          <w:b/>
        </w:rPr>
        <w:t xml:space="preserve">. </w:t>
      </w:r>
    </w:p>
    <w:p w:rsidR="002C49BC" w:rsidRDefault="002C49BC">
      <w:pPr>
        <w:rPr>
          <w:b/>
        </w:rPr>
      </w:pPr>
      <w:r>
        <w:rPr>
          <w:b/>
        </w:rPr>
        <w:t>Ad. 5.</w:t>
      </w:r>
    </w:p>
    <w:p w:rsidR="002C49BC" w:rsidRDefault="002C49BC">
      <w:pPr>
        <w:rPr>
          <w:b/>
        </w:rPr>
      </w:pPr>
      <w:r>
        <w:rPr>
          <w:b/>
        </w:rPr>
        <w:t xml:space="preserve">Sprawozdanie </w:t>
      </w:r>
      <w:r w:rsidR="00884FB8">
        <w:rPr>
          <w:b/>
        </w:rPr>
        <w:t xml:space="preserve">z realizacji zadań oświatowych w roku szkolnym 2021/2022 przedstawił Sekretarz Gminy – </w:t>
      </w:r>
      <w:r w:rsidR="001A7E77">
        <w:rPr>
          <w:b/>
        </w:rPr>
        <w:t>P</w:t>
      </w:r>
      <w:r w:rsidR="00884FB8">
        <w:rPr>
          <w:b/>
        </w:rPr>
        <w:t xml:space="preserve">an Piotr Stróżek – sprawozdanie w/w stanowi załącznik do niniejszego protokołu. </w:t>
      </w:r>
    </w:p>
    <w:p w:rsidR="00884FB8" w:rsidRDefault="00AA22CB">
      <w:pPr>
        <w:rPr>
          <w:b/>
        </w:rPr>
      </w:pPr>
      <w:r>
        <w:rPr>
          <w:b/>
        </w:rPr>
        <w:t>Ad. 6.</w:t>
      </w:r>
    </w:p>
    <w:p w:rsidR="00F85B2B" w:rsidRPr="0070591D" w:rsidRDefault="00F85B2B" w:rsidP="00F85B2B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Protokół z poprzedniej Sesji został przyjęty przez radnych w formie glosowania, które przebiegało następująco:</w:t>
      </w:r>
    </w:p>
    <w:p w:rsidR="00F85B2B" w:rsidRPr="0070591D" w:rsidRDefault="00F85B2B" w:rsidP="00F85B2B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591D">
        <w:rPr>
          <w:rFonts w:ascii="Times New Roman" w:hAnsi="Times New Roman" w:cs="Times New Roman"/>
          <w:b/>
          <w:bCs/>
          <w:color w:val="auto"/>
          <w:sz w:val="24"/>
          <w:szCs w:val="24"/>
        </w:rPr>
        <w:t>Stan radnych -  15</w:t>
      </w:r>
    </w:p>
    <w:p w:rsidR="00F85B2B" w:rsidRPr="0070591D" w:rsidRDefault="00F85B2B" w:rsidP="00F85B2B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Obecnych  – 1</w:t>
      </w:r>
      <w:r>
        <w:rPr>
          <w:rFonts w:ascii="Times New Roman" w:hAnsi="Times New Roman" w:cs="Times New Roman"/>
          <w:b/>
        </w:rPr>
        <w:t>4</w:t>
      </w:r>
    </w:p>
    <w:p w:rsidR="00F85B2B" w:rsidRPr="0070591D" w:rsidRDefault="00F85B2B" w:rsidP="00F85B2B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Za przyjęciem protokołu głosowało – 1</w:t>
      </w:r>
      <w:r>
        <w:rPr>
          <w:rFonts w:ascii="Times New Roman" w:hAnsi="Times New Roman" w:cs="Times New Roman"/>
          <w:b/>
        </w:rPr>
        <w:t>4.</w:t>
      </w:r>
    </w:p>
    <w:p w:rsidR="00F85B2B" w:rsidRPr="0070591D" w:rsidRDefault="00F85B2B" w:rsidP="00F85B2B">
      <w:pPr>
        <w:pStyle w:val="Tekstpodstawowy"/>
        <w:jc w:val="both"/>
        <w:rPr>
          <w:rFonts w:ascii="Times New Roman" w:hAnsi="Times New Roman" w:cs="Times New Roman"/>
          <w:b/>
        </w:rPr>
      </w:pPr>
      <w:r w:rsidRPr="0070591D">
        <w:rPr>
          <w:rFonts w:ascii="Times New Roman" w:hAnsi="Times New Roman" w:cs="Times New Roman"/>
          <w:b/>
        </w:rPr>
        <w:t>Protokół nie był odczytywany ze względu na fakt, że został wyłożony do wglądu przed obradami Sesji i każdy mógł zapoznać się z jego treścią.</w:t>
      </w:r>
    </w:p>
    <w:p w:rsidR="00AA22CB" w:rsidRDefault="003D614F">
      <w:pPr>
        <w:rPr>
          <w:b/>
        </w:rPr>
      </w:pPr>
      <w:r>
        <w:rPr>
          <w:b/>
        </w:rPr>
        <w:t>Ad. 7.</w:t>
      </w:r>
    </w:p>
    <w:p w:rsidR="003D614F" w:rsidRDefault="003D614F">
      <w:pPr>
        <w:rPr>
          <w:b/>
        </w:rPr>
      </w:pPr>
      <w:r>
        <w:rPr>
          <w:b/>
        </w:rPr>
        <w:t>Podjęcie uchwał:</w:t>
      </w:r>
    </w:p>
    <w:p w:rsidR="00324F87" w:rsidRPr="002E79A1" w:rsidRDefault="00324F87" w:rsidP="00324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- Uchwała Nr 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E79A1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Pr="002E79A1">
        <w:rPr>
          <w:rFonts w:ascii="Times New Roman" w:hAnsi="Times New Roman" w:cs="Times New Roman"/>
          <w:b/>
          <w:bCs/>
          <w:sz w:val="24"/>
          <w:szCs w:val="24"/>
        </w:rPr>
        <w:t>/2022 – w sprawie  zmiany uchwały Nr X/61/2021 Rady Gminy Markusy z dnia 17 grudnia 2021 roku w sprawie uchwalenia budżetu gminy na 2022 rok</w:t>
      </w:r>
    </w:p>
    <w:p w:rsidR="00324F87" w:rsidRPr="002E79A1" w:rsidRDefault="00324F87" w:rsidP="00324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324F87" w:rsidRPr="002E79A1" w:rsidRDefault="00324F87" w:rsidP="00324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324F87" w:rsidRPr="002E79A1" w:rsidRDefault="00324F87" w:rsidP="00324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D4F2C" w:rsidRDefault="000D4F2C">
      <w:pPr>
        <w:rPr>
          <w:b/>
        </w:rPr>
      </w:pPr>
    </w:p>
    <w:p w:rsidR="00324F87" w:rsidRDefault="000D4F2C" w:rsidP="000D4F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D4F2C" w:rsidRDefault="000D4F2C" w:rsidP="000D4F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- Uchwała Nr VIII/40/2022 – w  sprawie określenia wysokości stawek podatku od nieruchomości, </w:t>
      </w:r>
    </w:p>
    <w:p w:rsidR="004F6B02" w:rsidRPr="002E79A1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4F6B02" w:rsidRPr="002E79A1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4F6B02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F6B02" w:rsidRPr="004F6B02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Wstrzymał się od głosowania – 1</w:t>
      </w:r>
    </w:p>
    <w:p w:rsidR="000D4F2C" w:rsidRDefault="000D4F2C" w:rsidP="000D4F2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- Uchwała Nr VIII/41/2022 – w  sprawie przyznania pierwszeństwa w nabyciu i udzieleniu bonifikaty przy sprzedaży lokali  mieszkalnych wraz z gruntem na rzecz najemców</w:t>
      </w:r>
    </w:p>
    <w:p w:rsidR="004F6B02" w:rsidRPr="002E79A1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Stan radnych -  15</w:t>
      </w:r>
    </w:p>
    <w:p w:rsidR="004F6B02" w:rsidRPr="002E79A1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4F6B02" w:rsidRDefault="004F6B02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79A1">
        <w:rPr>
          <w:rFonts w:ascii="Times New Roman" w:hAnsi="Times New Roman" w:cs="Times New Roman"/>
          <w:b/>
          <w:bCs/>
          <w:sz w:val="24"/>
          <w:szCs w:val="24"/>
        </w:rPr>
        <w:t>Za przyjęciem Uchwały głosowało – 1</w:t>
      </w: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4F6B02" w:rsidRDefault="001278E8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8. </w:t>
      </w:r>
    </w:p>
    <w:p w:rsidR="001278E8" w:rsidRDefault="001278E8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Sprawy różne.</w:t>
      </w:r>
    </w:p>
    <w:p w:rsidR="001278E8" w:rsidRDefault="00AF23E5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3E5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chcę podziękować radnemu – Panu Adamowi Adamiak za uprzątnięcie placu za świetlicą wiejską w Markusach oraz wykonanie ścieżki do altanki. Koszt ze strony gminy był niewielki, prace wykonane zostały społecznie,</w:t>
      </w:r>
    </w:p>
    <w:p w:rsidR="00AF23E5" w:rsidRDefault="00AF23E5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3E5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6A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46A0">
        <w:rPr>
          <w:rFonts w:ascii="Times New Roman" w:hAnsi="Times New Roman" w:cs="Times New Roman"/>
          <w:b/>
          <w:bCs/>
          <w:sz w:val="24"/>
          <w:szCs w:val="24"/>
        </w:rPr>
        <w:t>proszę o interwencję w sprawie</w:t>
      </w:r>
      <w:r w:rsidR="007707A5">
        <w:rPr>
          <w:rFonts w:ascii="Times New Roman" w:hAnsi="Times New Roman" w:cs="Times New Roman"/>
          <w:b/>
          <w:bCs/>
          <w:sz w:val="24"/>
          <w:szCs w:val="24"/>
        </w:rPr>
        <w:t xml:space="preserve"> naprawy </w:t>
      </w:r>
      <w:r w:rsidR="007846A0">
        <w:rPr>
          <w:rFonts w:ascii="Times New Roman" w:hAnsi="Times New Roman" w:cs="Times New Roman"/>
          <w:b/>
          <w:bCs/>
          <w:sz w:val="24"/>
          <w:szCs w:val="24"/>
        </w:rPr>
        <w:t xml:space="preserve"> drogi w m. Żurawiec, ul. Łąkowa – są tam dziury </w:t>
      </w:r>
      <w:r w:rsidR="007707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707A5" w:rsidRDefault="007707A5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Na zakończenie obrad, radny – Pan Krzysztof Prystupa złożył na ręce Pana Przewodniczącego </w:t>
      </w:r>
      <w:r w:rsidR="0042776A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ady Gminy wniosek o modernizację i ogrodzenie boiska sportowego w m. Markusy. </w:t>
      </w:r>
    </w:p>
    <w:p w:rsidR="0084754D" w:rsidRPr="00596D79" w:rsidRDefault="0084754D" w:rsidP="0084754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Wobec wyczerpania porządku obrad, na tym protokół zakończono i podpisano.</w:t>
      </w:r>
    </w:p>
    <w:p w:rsidR="0084754D" w:rsidRPr="00596D79" w:rsidRDefault="0084754D" w:rsidP="0084754D">
      <w:pPr>
        <w:pStyle w:val="Tekstpodstawowy"/>
        <w:jc w:val="both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Obrady Sesji rozpoczęto o godz. 1</w:t>
      </w:r>
      <w:r w:rsidR="00A50CCC">
        <w:rPr>
          <w:rFonts w:ascii="Times New Roman" w:hAnsi="Times New Roman" w:cs="Times New Roman"/>
          <w:b/>
        </w:rPr>
        <w:t>1</w:t>
      </w:r>
      <w:r w:rsidRPr="00596D7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3</w:t>
      </w:r>
      <w:r w:rsidRPr="00596D79">
        <w:rPr>
          <w:rFonts w:ascii="Times New Roman" w:hAnsi="Times New Roman" w:cs="Times New Roman"/>
          <w:b/>
        </w:rPr>
        <w:t>0, zakończono o godz. 1</w:t>
      </w:r>
      <w:r>
        <w:rPr>
          <w:rFonts w:ascii="Times New Roman" w:hAnsi="Times New Roman" w:cs="Times New Roman"/>
          <w:b/>
        </w:rPr>
        <w:t>2.2</w:t>
      </w:r>
      <w:r w:rsidRPr="00596D79">
        <w:rPr>
          <w:rFonts w:ascii="Times New Roman" w:hAnsi="Times New Roman" w:cs="Times New Roman"/>
          <w:b/>
        </w:rPr>
        <w:t>0.</w:t>
      </w:r>
    </w:p>
    <w:p w:rsidR="0084754D" w:rsidRPr="00596D79" w:rsidRDefault="0084754D" w:rsidP="0084754D">
      <w:pPr>
        <w:pStyle w:val="Tekstpodstawowy"/>
        <w:rPr>
          <w:rFonts w:ascii="Times New Roman" w:hAnsi="Times New Roman" w:cs="Times New Roman"/>
          <w:b/>
        </w:rPr>
      </w:pPr>
    </w:p>
    <w:p w:rsidR="0084754D" w:rsidRPr="00596D79" w:rsidRDefault="0084754D" w:rsidP="0084754D">
      <w:pPr>
        <w:pStyle w:val="Tekstpodstawowy"/>
        <w:rPr>
          <w:rFonts w:ascii="Times New Roman" w:hAnsi="Times New Roman" w:cs="Times New Roman"/>
          <w:b/>
        </w:rPr>
      </w:pPr>
    </w:p>
    <w:p w:rsidR="0084754D" w:rsidRPr="00596D79" w:rsidRDefault="0084754D" w:rsidP="0084754D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>Protokołowała:                                                              Przewodniczący Rady Gminy</w:t>
      </w:r>
    </w:p>
    <w:p w:rsidR="0084754D" w:rsidRPr="00596D79" w:rsidRDefault="0084754D" w:rsidP="0084754D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754D" w:rsidRPr="00596D79" w:rsidRDefault="0084754D" w:rsidP="0084754D">
      <w:pPr>
        <w:pStyle w:val="Tekstpodstawowy"/>
        <w:rPr>
          <w:rFonts w:ascii="Times New Roman" w:hAnsi="Times New Roman" w:cs="Times New Roman"/>
          <w:b/>
        </w:rPr>
      </w:pPr>
      <w:r w:rsidRPr="00596D7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Marek Kalinowski</w:t>
      </w:r>
    </w:p>
    <w:p w:rsidR="0084754D" w:rsidRPr="00DB43B4" w:rsidRDefault="0084754D" w:rsidP="008475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418B" w:rsidRPr="002E79A1" w:rsidRDefault="00BF418B" w:rsidP="004F6B0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D614F" w:rsidRDefault="003D614F">
      <w:pPr>
        <w:rPr>
          <w:b/>
        </w:rPr>
      </w:pPr>
    </w:p>
    <w:p w:rsidR="00B079B5" w:rsidRPr="005E11B6" w:rsidRDefault="00B079B5">
      <w:pPr>
        <w:rPr>
          <w:b/>
        </w:rPr>
      </w:pPr>
    </w:p>
    <w:sectPr w:rsidR="00B079B5" w:rsidRPr="005E1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12"/>
    <w:rsid w:val="00010B8E"/>
    <w:rsid w:val="000D4F2C"/>
    <w:rsid w:val="001278E8"/>
    <w:rsid w:val="00147312"/>
    <w:rsid w:val="0017791B"/>
    <w:rsid w:val="00191B00"/>
    <w:rsid w:val="001A7E77"/>
    <w:rsid w:val="001C1B1A"/>
    <w:rsid w:val="001F51E5"/>
    <w:rsid w:val="002C241D"/>
    <w:rsid w:val="002C49BC"/>
    <w:rsid w:val="002D0824"/>
    <w:rsid w:val="0032491A"/>
    <w:rsid w:val="00324F87"/>
    <w:rsid w:val="003D614F"/>
    <w:rsid w:val="0042776A"/>
    <w:rsid w:val="004F6B02"/>
    <w:rsid w:val="005165E4"/>
    <w:rsid w:val="005726C8"/>
    <w:rsid w:val="005E11B6"/>
    <w:rsid w:val="005E50C4"/>
    <w:rsid w:val="00605F40"/>
    <w:rsid w:val="006A36FB"/>
    <w:rsid w:val="006C2CB1"/>
    <w:rsid w:val="007707A5"/>
    <w:rsid w:val="0078464E"/>
    <w:rsid w:val="007846A0"/>
    <w:rsid w:val="007C0151"/>
    <w:rsid w:val="0080391C"/>
    <w:rsid w:val="0084754D"/>
    <w:rsid w:val="00884FB8"/>
    <w:rsid w:val="008D64A4"/>
    <w:rsid w:val="0095366D"/>
    <w:rsid w:val="009540E4"/>
    <w:rsid w:val="009C321C"/>
    <w:rsid w:val="009C6D62"/>
    <w:rsid w:val="009F315F"/>
    <w:rsid w:val="00A15823"/>
    <w:rsid w:val="00A26573"/>
    <w:rsid w:val="00A50CCC"/>
    <w:rsid w:val="00AA22CB"/>
    <w:rsid w:val="00AF23E5"/>
    <w:rsid w:val="00B00921"/>
    <w:rsid w:val="00B079B5"/>
    <w:rsid w:val="00B17457"/>
    <w:rsid w:val="00B84389"/>
    <w:rsid w:val="00BF3402"/>
    <w:rsid w:val="00BF418B"/>
    <w:rsid w:val="00D14B4D"/>
    <w:rsid w:val="00D44E74"/>
    <w:rsid w:val="00D6378B"/>
    <w:rsid w:val="00D712EB"/>
    <w:rsid w:val="00DE4974"/>
    <w:rsid w:val="00E66E46"/>
    <w:rsid w:val="00EF49DE"/>
    <w:rsid w:val="00F558F8"/>
    <w:rsid w:val="00F6793C"/>
    <w:rsid w:val="00F85B2B"/>
    <w:rsid w:val="00F92915"/>
    <w:rsid w:val="00FE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B456"/>
  <w15:chartTrackingRefBased/>
  <w15:docId w15:val="{0E65A2A0-F2A0-4505-B60A-FC819F4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5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rsid w:val="00F85B2B"/>
    <w:rPr>
      <w:sz w:val="24"/>
      <w:szCs w:val="24"/>
      <w:lang w:eastAsia="pl-PL"/>
    </w:rPr>
  </w:style>
  <w:style w:type="paragraph" w:styleId="Tekstpodstawowy">
    <w:name w:val="Body Text"/>
    <w:aliases w:val="Znak"/>
    <w:basedOn w:val="Normalny"/>
    <w:link w:val="TekstpodstawowyZnak"/>
    <w:rsid w:val="00F85B2B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F85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841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159</cp:revision>
  <dcterms:created xsi:type="dcterms:W3CDTF">2022-11-14T10:38:00Z</dcterms:created>
  <dcterms:modified xsi:type="dcterms:W3CDTF">2022-11-17T07:28:00Z</dcterms:modified>
</cp:coreProperties>
</file>