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76E9C" w14:textId="06FD0864" w:rsidR="00FB6245" w:rsidRPr="0070591D" w:rsidRDefault="00FB6245" w:rsidP="00FB62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591D">
        <w:rPr>
          <w:rFonts w:ascii="Times New Roman" w:hAnsi="Times New Roman" w:cs="Times New Roman"/>
          <w:b/>
          <w:bCs/>
          <w:sz w:val="24"/>
          <w:szCs w:val="24"/>
        </w:rPr>
        <w:t>Protokół Nr VI/2022</w:t>
      </w:r>
    </w:p>
    <w:p w14:paraId="412B24AC" w14:textId="77777777" w:rsidR="00FB6245" w:rsidRPr="0070591D" w:rsidRDefault="00FB6245" w:rsidP="00FB62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91D">
        <w:rPr>
          <w:rFonts w:ascii="Times New Roman" w:hAnsi="Times New Roman" w:cs="Times New Roman"/>
          <w:b/>
          <w:sz w:val="24"/>
          <w:szCs w:val="24"/>
        </w:rPr>
        <w:t>z posiedzenia Sesji Rady Gminy Markusy</w:t>
      </w:r>
    </w:p>
    <w:p w14:paraId="2F2AB7B2" w14:textId="2045DDAC" w:rsidR="00FB6245" w:rsidRPr="0070591D" w:rsidRDefault="00FB6245" w:rsidP="00FB62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91D">
        <w:rPr>
          <w:rFonts w:ascii="Times New Roman" w:hAnsi="Times New Roman" w:cs="Times New Roman"/>
          <w:b/>
          <w:sz w:val="24"/>
          <w:szCs w:val="24"/>
        </w:rPr>
        <w:t>odbytego w dniu 25 sierpnia   2022 roku</w:t>
      </w:r>
    </w:p>
    <w:p w14:paraId="14D60002" w14:textId="77777777" w:rsidR="00FB6245" w:rsidRPr="0070591D" w:rsidRDefault="00FB6245" w:rsidP="00FB6245">
      <w:pPr>
        <w:rPr>
          <w:rFonts w:ascii="Times New Roman" w:hAnsi="Times New Roman" w:cs="Times New Roman"/>
          <w:b/>
          <w:sz w:val="24"/>
          <w:szCs w:val="24"/>
        </w:rPr>
      </w:pPr>
    </w:p>
    <w:p w14:paraId="70CB061E" w14:textId="6B0A58C9" w:rsidR="00FB6245" w:rsidRPr="0070591D" w:rsidRDefault="00FB6245" w:rsidP="00FB6245">
      <w:pPr>
        <w:rPr>
          <w:rFonts w:ascii="Times New Roman" w:hAnsi="Times New Roman" w:cs="Times New Roman"/>
          <w:b/>
          <w:sz w:val="24"/>
          <w:szCs w:val="24"/>
        </w:rPr>
      </w:pPr>
      <w:r w:rsidRPr="0070591D">
        <w:rPr>
          <w:rFonts w:ascii="Times New Roman" w:hAnsi="Times New Roman" w:cs="Times New Roman"/>
          <w:b/>
          <w:sz w:val="24"/>
          <w:szCs w:val="24"/>
        </w:rPr>
        <w:t xml:space="preserve">         Posiedzenie  VI  Zwyczajnej  Sesji Rady Gminy Markusy otworzył Przewodniczący Rady Gminy – Pan  Marek Kalinowski , który na wstępie przywitał zebranych.</w:t>
      </w:r>
    </w:p>
    <w:p w14:paraId="37B6B259" w14:textId="77777777" w:rsidR="00FB6245" w:rsidRPr="0070591D" w:rsidRDefault="00FB6245" w:rsidP="00FB6245">
      <w:pPr>
        <w:rPr>
          <w:rFonts w:ascii="Times New Roman" w:hAnsi="Times New Roman" w:cs="Times New Roman"/>
          <w:b/>
          <w:sz w:val="24"/>
          <w:szCs w:val="24"/>
        </w:rPr>
      </w:pPr>
      <w:r w:rsidRPr="0070591D">
        <w:rPr>
          <w:rFonts w:ascii="Times New Roman" w:hAnsi="Times New Roman" w:cs="Times New Roman"/>
          <w:b/>
          <w:sz w:val="24"/>
          <w:szCs w:val="24"/>
        </w:rPr>
        <w:t>Ad. 1.</w:t>
      </w:r>
    </w:p>
    <w:p w14:paraId="76E4C723" w14:textId="102C1550" w:rsidR="00FB6245" w:rsidRPr="0070591D" w:rsidRDefault="00FB6245" w:rsidP="000F33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91D">
        <w:rPr>
          <w:rFonts w:ascii="Times New Roman" w:hAnsi="Times New Roman" w:cs="Times New Roman"/>
          <w:b/>
          <w:sz w:val="24"/>
          <w:szCs w:val="24"/>
        </w:rPr>
        <w:t xml:space="preserve">          Przewodniczący Rady Gminy  stwierdził, że obrady Sesji są prawomocne tj. na ogólny stan 15 radnych , w Sesji uczestniczyło 1</w:t>
      </w:r>
      <w:r w:rsidR="00F552F7" w:rsidRPr="0070591D">
        <w:rPr>
          <w:rFonts w:ascii="Times New Roman" w:hAnsi="Times New Roman" w:cs="Times New Roman"/>
          <w:b/>
          <w:sz w:val="24"/>
          <w:szCs w:val="24"/>
        </w:rPr>
        <w:t>4</w:t>
      </w:r>
      <w:r w:rsidRPr="0070591D">
        <w:rPr>
          <w:rFonts w:ascii="Times New Roman" w:hAnsi="Times New Roman" w:cs="Times New Roman"/>
          <w:b/>
          <w:sz w:val="24"/>
          <w:szCs w:val="24"/>
        </w:rPr>
        <w:t xml:space="preserve"> radnych (nieobecn</w:t>
      </w:r>
      <w:r w:rsidR="00F552F7" w:rsidRPr="0070591D">
        <w:rPr>
          <w:rFonts w:ascii="Times New Roman" w:hAnsi="Times New Roman" w:cs="Times New Roman"/>
          <w:b/>
          <w:sz w:val="24"/>
          <w:szCs w:val="24"/>
        </w:rPr>
        <w:t>a</w:t>
      </w:r>
      <w:r w:rsidRPr="0070591D">
        <w:rPr>
          <w:rFonts w:ascii="Times New Roman" w:hAnsi="Times New Roman" w:cs="Times New Roman"/>
          <w:b/>
          <w:sz w:val="24"/>
          <w:szCs w:val="24"/>
        </w:rPr>
        <w:t xml:space="preserve"> radn</w:t>
      </w:r>
      <w:r w:rsidR="00F552F7" w:rsidRPr="0070591D">
        <w:rPr>
          <w:rFonts w:ascii="Times New Roman" w:hAnsi="Times New Roman" w:cs="Times New Roman"/>
          <w:b/>
          <w:sz w:val="24"/>
          <w:szCs w:val="24"/>
        </w:rPr>
        <w:t>a</w:t>
      </w:r>
      <w:r w:rsidRPr="0070591D">
        <w:rPr>
          <w:rFonts w:ascii="Times New Roman" w:hAnsi="Times New Roman" w:cs="Times New Roman"/>
          <w:b/>
          <w:sz w:val="24"/>
          <w:szCs w:val="24"/>
        </w:rPr>
        <w:t xml:space="preserve">: Pani </w:t>
      </w:r>
      <w:r w:rsidR="00F552F7" w:rsidRPr="0070591D">
        <w:rPr>
          <w:rFonts w:ascii="Times New Roman" w:hAnsi="Times New Roman" w:cs="Times New Roman"/>
          <w:b/>
          <w:sz w:val="24"/>
          <w:szCs w:val="24"/>
        </w:rPr>
        <w:t xml:space="preserve"> Joanna </w:t>
      </w:r>
      <w:proofErr w:type="spellStart"/>
      <w:r w:rsidR="00F552F7" w:rsidRPr="0070591D">
        <w:rPr>
          <w:rFonts w:ascii="Times New Roman" w:hAnsi="Times New Roman" w:cs="Times New Roman"/>
          <w:b/>
          <w:sz w:val="24"/>
          <w:szCs w:val="24"/>
        </w:rPr>
        <w:t>Kuternowska</w:t>
      </w:r>
      <w:proofErr w:type="spellEnd"/>
      <w:r w:rsidRPr="0070591D">
        <w:rPr>
          <w:rFonts w:ascii="Times New Roman" w:hAnsi="Times New Roman" w:cs="Times New Roman"/>
          <w:b/>
          <w:sz w:val="24"/>
          <w:szCs w:val="24"/>
        </w:rPr>
        <w:t>). Nieobecnoś</w:t>
      </w:r>
      <w:r w:rsidR="00F552F7" w:rsidRPr="0070591D">
        <w:rPr>
          <w:rFonts w:ascii="Times New Roman" w:hAnsi="Times New Roman" w:cs="Times New Roman"/>
          <w:b/>
          <w:sz w:val="24"/>
          <w:szCs w:val="24"/>
        </w:rPr>
        <w:t>ć</w:t>
      </w:r>
      <w:r w:rsidRPr="0070591D">
        <w:rPr>
          <w:rFonts w:ascii="Times New Roman" w:hAnsi="Times New Roman" w:cs="Times New Roman"/>
          <w:b/>
          <w:sz w:val="24"/>
          <w:szCs w:val="24"/>
        </w:rPr>
        <w:t xml:space="preserve"> w/w </w:t>
      </w:r>
      <w:r w:rsidR="00F552F7" w:rsidRPr="0070591D">
        <w:rPr>
          <w:rFonts w:ascii="Times New Roman" w:hAnsi="Times New Roman" w:cs="Times New Roman"/>
          <w:b/>
          <w:sz w:val="24"/>
          <w:szCs w:val="24"/>
        </w:rPr>
        <w:t>jest</w:t>
      </w:r>
      <w:r w:rsidRPr="0070591D">
        <w:rPr>
          <w:rFonts w:ascii="Times New Roman" w:hAnsi="Times New Roman" w:cs="Times New Roman"/>
          <w:b/>
          <w:sz w:val="24"/>
          <w:szCs w:val="24"/>
        </w:rPr>
        <w:t xml:space="preserve"> usprawiedliwion</w:t>
      </w:r>
      <w:r w:rsidR="00F552F7" w:rsidRPr="0070591D">
        <w:rPr>
          <w:rFonts w:ascii="Times New Roman" w:hAnsi="Times New Roman" w:cs="Times New Roman"/>
          <w:b/>
          <w:sz w:val="24"/>
          <w:szCs w:val="24"/>
        </w:rPr>
        <w:t>a</w:t>
      </w:r>
      <w:r w:rsidRPr="0070591D">
        <w:rPr>
          <w:rFonts w:ascii="Times New Roman" w:hAnsi="Times New Roman" w:cs="Times New Roman"/>
          <w:b/>
          <w:sz w:val="24"/>
          <w:szCs w:val="24"/>
        </w:rPr>
        <w:t>.</w:t>
      </w:r>
    </w:p>
    <w:p w14:paraId="063A5178" w14:textId="6DEF6325" w:rsidR="004E0F64" w:rsidRPr="0070591D" w:rsidRDefault="004E0F64" w:rsidP="000F33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91D">
        <w:rPr>
          <w:rFonts w:ascii="Times New Roman" w:hAnsi="Times New Roman" w:cs="Times New Roman"/>
          <w:b/>
          <w:sz w:val="24"/>
          <w:szCs w:val="24"/>
        </w:rPr>
        <w:t xml:space="preserve">Po czym, Pan Sekretarz poinformował, że z przyczyn technicznych Sesja nie będzie nagrywana. </w:t>
      </w:r>
    </w:p>
    <w:p w14:paraId="41B87C81" w14:textId="77777777" w:rsidR="00FB6245" w:rsidRPr="0070591D" w:rsidRDefault="00FB6245" w:rsidP="000F33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91D">
        <w:rPr>
          <w:rFonts w:ascii="Times New Roman" w:hAnsi="Times New Roman" w:cs="Times New Roman"/>
          <w:b/>
          <w:sz w:val="24"/>
          <w:szCs w:val="24"/>
        </w:rPr>
        <w:t>Ad. 2.</w:t>
      </w:r>
    </w:p>
    <w:p w14:paraId="5D8D4531" w14:textId="77777777" w:rsidR="00FB6245" w:rsidRPr="0070591D" w:rsidRDefault="00FB6245" w:rsidP="000F33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91D">
        <w:rPr>
          <w:rFonts w:ascii="Times New Roman" w:hAnsi="Times New Roman" w:cs="Times New Roman"/>
          <w:b/>
          <w:sz w:val="24"/>
          <w:szCs w:val="24"/>
        </w:rPr>
        <w:t>Przyjęcie porządku obrad.</w:t>
      </w:r>
    </w:p>
    <w:p w14:paraId="2BCF932E" w14:textId="56D0ECFD" w:rsidR="006A6904" w:rsidRPr="0070591D" w:rsidRDefault="006A6904" w:rsidP="000F33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91D">
        <w:rPr>
          <w:rFonts w:ascii="Times New Roman" w:hAnsi="Times New Roman" w:cs="Times New Roman"/>
          <w:b/>
          <w:sz w:val="24"/>
          <w:szCs w:val="24"/>
        </w:rPr>
        <w:t>Głosowanie w sprawie przyjęcia porządku obrad   przebiegało następująco:</w:t>
      </w:r>
    </w:p>
    <w:p w14:paraId="554E1956" w14:textId="77777777" w:rsidR="006A6904" w:rsidRPr="0070591D" w:rsidRDefault="006A6904" w:rsidP="000F33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91D">
        <w:rPr>
          <w:rFonts w:ascii="Times New Roman" w:hAnsi="Times New Roman" w:cs="Times New Roman"/>
          <w:b/>
          <w:sz w:val="24"/>
          <w:szCs w:val="24"/>
        </w:rPr>
        <w:t>Stan radnych – 15</w:t>
      </w:r>
    </w:p>
    <w:p w14:paraId="302ED8FA" w14:textId="00E0454A" w:rsidR="006A6904" w:rsidRPr="0070591D" w:rsidRDefault="006A6904" w:rsidP="000F33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91D">
        <w:rPr>
          <w:rFonts w:ascii="Times New Roman" w:hAnsi="Times New Roman" w:cs="Times New Roman"/>
          <w:b/>
          <w:sz w:val="24"/>
          <w:szCs w:val="24"/>
        </w:rPr>
        <w:t>Obecnych – 14</w:t>
      </w:r>
    </w:p>
    <w:p w14:paraId="1046B568" w14:textId="37AA6C9D" w:rsidR="006A6904" w:rsidRPr="0070591D" w:rsidRDefault="006A6904" w:rsidP="000F33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91D">
        <w:rPr>
          <w:rFonts w:ascii="Times New Roman" w:hAnsi="Times New Roman" w:cs="Times New Roman"/>
          <w:b/>
          <w:sz w:val="24"/>
          <w:szCs w:val="24"/>
        </w:rPr>
        <w:t xml:space="preserve">Za przyjęciem porządku obrad głosowało – 14. </w:t>
      </w:r>
    </w:p>
    <w:p w14:paraId="20159A2E" w14:textId="24BF159F" w:rsidR="00D0237D" w:rsidRPr="0070591D" w:rsidRDefault="00D0237D" w:rsidP="000F33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91D">
        <w:rPr>
          <w:rFonts w:ascii="Times New Roman" w:hAnsi="Times New Roman" w:cs="Times New Roman"/>
          <w:b/>
          <w:sz w:val="24"/>
          <w:szCs w:val="24"/>
        </w:rPr>
        <w:t xml:space="preserve">  W dalszej kolejności , w związku z awansem na nauczyciela mianowanego ślubowanie złożyła Pani Natalia Karczewska – nauczyciel SP Żurawiec.</w:t>
      </w:r>
    </w:p>
    <w:p w14:paraId="51AD4A1B" w14:textId="6C3FA186" w:rsidR="007A7CA9" w:rsidRPr="0070591D" w:rsidRDefault="007A7CA9" w:rsidP="000F33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91D">
        <w:rPr>
          <w:rFonts w:ascii="Times New Roman" w:hAnsi="Times New Roman" w:cs="Times New Roman"/>
          <w:b/>
          <w:sz w:val="24"/>
          <w:szCs w:val="24"/>
        </w:rPr>
        <w:t>Ad. 3 i ad. 4.</w:t>
      </w:r>
    </w:p>
    <w:p w14:paraId="1E840A72" w14:textId="77777777" w:rsidR="008413BA" w:rsidRPr="0070591D" w:rsidRDefault="008413BA" w:rsidP="000F33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91D">
        <w:rPr>
          <w:rFonts w:ascii="Times New Roman" w:hAnsi="Times New Roman" w:cs="Times New Roman"/>
          <w:b/>
          <w:sz w:val="24"/>
          <w:szCs w:val="24"/>
        </w:rPr>
        <w:t>Sprawozdanie  z działalności Wójta Gminy w okresie międzysesyjnym oraz sprawy bieżące gminy przedstawiła Pani Wójt – Dorota Wasik, która poinformowała, że:</w:t>
      </w:r>
    </w:p>
    <w:p w14:paraId="615B30B5" w14:textId="2EAABE6C" w:rsidR="00A93393" w:rsidRPr="0070591D" w:rsidRDefault="00560E35" w:rsidP="000F33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91D">
        <w:rPr>
          <w:rFonts w:ascii="Times New Roman" w:hAnsi="Times New Roman" w:cs="Times New Roman"/>
          <w:b/>
          <w:sz w:val="24"/>
          <w:szCs w:val="24"/>
        </w:rPr>
        <w:t>- nasza gmina pozyskała środki w wysokości 4.900.000 zł na modernizację biblioteki w Zwierznie. Odbyliśmy spotkanie z dwoma projektantami, na realizację zadania mamy czas do końca października 2023 roku,</w:t>
      </w:r>
    </w:p>
    <w:p w14:paraId="0CB7FC0E" w14:textId="6E810A28" w:rsidR="00094AC8" w:rsidRPr="0070591D" w:rsidRDefault="00B060F0" w:rsidP="000F33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91D">
        <w:rPr>
          <w:rFonts w:ascii="Times New Roman" w:hAnsi="Times New Roman" w:cs="Times New Roman"/>
          <w:b/>
          <w:sz w:val="24"/>
          <w:szCs w:val="24"/>
        </w:rPr>
        <w:t xml:space="preserve">- odbyłam spotkanie </w:t>
      </w:r>
      <w:r w:rsidR="00094AC8" w:rsidRPr="0070591D">
        <w:rPr>
          <w:rFonts w:ascii="Times New Roman" w:hAnsi="Times New Roman" w:cs="Times New Roman"/>
          <w:b/>
          <w:sz w:val="24"/>
          <w:szCs w:val="24"/>
        </w:rPr>
        <w:t>z Wiceministrem Aktywów Państwowych – Panem Andrzejem Śliwka, rozmowa dotyczyła Żuław Wiślanych. Należałoby połączyć nas z drugą częścią Żuław, a to nie jest nasze województwo</w:t>
      </w:r>
      <w:r w:rsidR="00EC1D4A" w:rsidRPr="0070591D">
        <w:rPr>
          <w:rFonts w:ascii="Times New Roman" w:hAnsi="Times New Roman" w:cs="Times New Roman"/>
          <w:b/>
          <w:sz w:val="24"/>
          <w:szCs w:val="24"/>
        </w:rPr>
        <w:t>.</w:t>
      </w:r>
      <w:r w:rsidR="00EF31D7" w:rsidRPr="007059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1D4A" w:rsidRPr="0070591D">
        <w:rPr>
          <w:rFonts w:ascii="Times New Roman" w:hAnsi="Times New Roman" w:cs="Times New Roman"/>
          <w:b/>
          <w:sz w:val="24"/>
          <w:szCs w:val="24"/>
        </w:rPr>
        <w:t>T</w:t>
      </w:r>
      <w:r w:rsidR="00187822" w:rsidRPr="0070591D">
        <w:rPr>
          <w:rFonts w:ascii="Times New Roman" w:hAnsi="Times New Roman" w:cs="Times New Roman"/>
          <w:b/>
          <w:sz w:val="24"/>
          <w:szCs w:val="24"/>
        </w:rPr>
        <w:t>worzona będzie nowa strategia Stowarzyszenia „Żuławy”</w:t>
      </w:r>
      <w:r w:rsidR="009D3A98" w:rsidRPr="007059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5B3F" w:rsidRPr="0070591D">
        <w:rPr>
          <w:rFonts w:ascii="Times New Roman" w:hAnsi="Times New Roman" w:cs="Times New Roman"/>
          <w:b/>
          <w:sz w:val="24"/>
          <w:szCs w:val="24"/>
        </w:rPr>
        <w:t xml:space="preserve">, we wrześniu odbędzie się spotkanie w tej sprawie. </w:t>
      </w:r>
      <w:r w:rsidR="002A48FE" w:rsidRPr="0070591D">
        <w:rPr>
          <w:rFonts w:ascii="Times New Roman" w:hAnsi="Times New Roman" w:cs="Times New Roman"/>
          <w:b/>
          <w:sz w:val="24"/>
          <w:szCs w:val="24"/>
        </w:rPr>
        <w:t xml:space="preserve"> Trzeba stworzyć jakiś program na nasze tereny,</w:t>
      </w:r>
    </w:p>
    <w:p w14:paraId="5A75385C" w14:textId="0830BAAB" w:rsidR="002A48FE" w:rsidRPr="0070591D" w:rsidRDefault="00C05A2C" w:rsidP="000F33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91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D5B29" w:rsidRPr="007059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BB0" w:rsidRPr="0070591D">
        <w:rPr>
          <w:rFonts w:ascii="Times New Roman" w:hAnsi="Times New Roman" w:cs="Times New Roman"/>
          <w:b/>
          <w:sz w:val="24"/>
          <w:szCs w:val="24"/>
        </w:rPr>
        <w:t>w tym roku nasi rolnicy nie narzekają na suszę, ale stan rzek</w:t>
      </w:r>
      <w:r w:rsidR="00B242CB" w:rsidRPr="0070591D">
        <w:rPr>
          <w:rFonts w:ascii="Times New Roman" w:hAnsi="Times New Roman" w:cs="Times New Roman"/>
          <w:b/>
          <w:sz w:val="24"/>
          <w:szCs w:val="24"/>
        </w:rPr>
        <w:t xml:space="preserve"> na terenie gminy </w:t>
      </w:r>
      <w:r w:rsidR="00F70BB0" w:rsidRPr="0070591D">
        <w:rPr>
          <w:rFonts w:ascii="Times New Roman" w:hAnsi="Times New Roman" w:cs="Times New Roman"/>
          <w:b/>
          <w:sz w:val="24"/>
          <w:szCs w:val="24"/>
        </w:rPr>
        <w:t xml:space="preserve"> jest bardzo zły (są pozarastane),</w:t>
      </w:r>
    </w:p>
    <w:p w14:paraId="40C4C295" w14:textId="762DADAC" w:rsidR="002A48FE" w:rsidRPr="0070591D" w:rsidRDefault="00B242CB" w:rsidP="000F33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91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C42EE" w:rsidRPr="0070591D">
        <w:rPr>
          <w:rFonts w:ascii="Times New Roman" w:hAnsi="Times New Roman" w:cs="Times New Roman"/>
          <w:b/>
          <w:sz w:val="24"/>
          <w:szCs w:val="24"/>
        </w:rPr>
        <w:t>planowana ścieżka rowerowa</w:t>
      </w:r>
      <w:r w:rsidR="00F7043A" w:rsidRPr="0070591D">
        <w:rPr>
          <w:rFonts w:ascii="Times New Roman" w:hAnsi="Times New Roman" w:cs="Times New Roman"/>
          <w:b/>
          <w:sz w:val="24"/>
          <w:szCs w:val="24"/>
        </w:rPr>
        <w:t xml:space="preserve"> – zgodnie z planem,</w:t>
      </w:r>
      <w:r w:rsidR="006C42EE" w:rsidRPr="0070591D">
        <w:rPr>
          <w:rFonts w:ascii="Times New Roman" w:hAnsi="Times New Roman" w:cs="Times New Roman"/>
          <w:b/>
          <w:sz w:val="24"/>
          <w:szCs w:val="24"/>
        </w:rPr>
        <w:t xml:space="preserve"> przebiega</w:t>
      </w:r>
      <w:r w:rsidR="00F7043A" w:rsidRPr="0070591D">
        <w:rPr>
          <w:rFonts w:ascii="Times New Roman" w:hAnsi="Times New Roman" w:cs="Times New Roman"/>
          <w:b/>
          <w:sz w:val="24"/>
          <w:szCs w:val="24"/>
        </w:rPr>
        <w:t>ć</w:t>
      </w:r>
      <w:r w:rsidR="006F61A9" w:rsidRPr="0070591D">
        <w:rPr>
          <w:rFonts w:ascii="Times New Roman" w:hAnsi="Times New Roman" w:cs="Times New Roman"/>
          <w:b/>
          <w:sz w:val="24"/>
          <w:szCs w:val="24"/>
        </w:rPr>
        <w:t xml:space="preserve"> będzie </w:t>
      </w:r>
      <w:r w:rsidR="006C42EE" w:rsidRPr="0070591D">
        <w:rPr>
          <w:rFonts w:ascii="Times New Roman" w:hAnsi="Times New Roman" w:cs="Times New Roman"/>
          <w:b/>
          <w:sz w:val="24"/>
          <w:szCs w:val="24"/>
        </w:rPr>
        <w:t xml:space="preserve"> przez </w:t>
      </w:r>
      <w:r w:rsidR="006E33A4" w:rsidRPr="0070591D">
        <w:rPr>
          <w:rFonts w:ascii="Times New Roman" w:hAnsi="Times New Roman" w:cs="Times New Roman"/>
          <w:b/>
          <w:sz w:val="24"/>
          <w:szCs w:val="24"/>
        </w:rPr>
        <w:t xml:space="preserve">teren </w:t>
      </w:r>
      <w:r w:rsidR="006C42EE" w:rsidRPr="0070591D">
        <w:rPr>
          <w:rFonts w:ascii="Times New Roman" w:hAnsi="Times New Roman" w:cs="Times New Roman"/>
          <w:b/>
          <w:sz w:val="24"/>
          <w:szCs w:val="24"/>
        </w:rPr>
        <w:t>wiel</w:t>
      </w:r>
      <w:r w:rsidR="006E33A4" w:rsidRPr="0070591D">
        <w:rPr>
          <w:rFonts w:ascii="Times New Roman" w:hAnsi="Times New Roman" w:cs="Times New Roman"/>
          <w:b/>
          <w:sz w:val="24"/>
          <w:szCs w:val="24"/>
        </w:rPr>
        <w:t>u</w:t>
      </w:r>
      <w:r w:rsidR="006C42EE" w:rsidRPr="0070591D">
        <w:rPr>
          <w:rFonts w:ascii="Times New Roman" w:hAnsi="Times New Roman" w:cs="Times New Roman"/>
          <w:b/>
          <w:sz w:val="24"/>
          <w:szCs w:val="24"/>
        </w:rPr>
        <w:t xml:space="preserve"> gmin</w:t>
      </w:r>
      <w:r w:rsidR="00345B47" w:rsidRPr="0070591D">
        <w:rPr>
          <w:rFonts w:ascii="Times New Roman" w:hAnsi="Times New Roman" w:cs="Times New Roman"/>
          <w:b/>
          <w:sz w:val="24"/>
          <w:szCs w:val="24"/>
        </w:rPr>
        <w:t>,</w:t>
      </w:r>
    </w:p>
    <w:p w14:paraId="7AFF6B2A" w14:textId="224E4E2E" w:rsidR="00345B47" w:rsidRPr="0070591D" w:rsidRDefault="00345B47" w:rsidP="000F33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91D">
        <w:rPr>
          <w:rFonts w:ascii="Times New Roman" w:hAnsi="Times New Roman" w:cs="Times New Roman"/>
          <w:b/>
          <w:sz w:val="24"/>
          <w:szCs w:val="24"/>
        </w:rPr>
        <w:lastRenderedPageBreak/>
        <w:t>- dobiegają końca prace związane z wymian</w:t>
      </w:r>
      <w:r w:rsidR="006E33A4" w:rsidRPr="0070591D">
        <w:rPr>
          <w:rFonts w:ascii="Times New Roman" w:hAnsi="Times New Roman" w:cs="Times New Roman"/>
          <w:b/>
          <w:sz w:val="24"/>
          <w:szCs w:val="24"/>
        </w:rPr>
        <w:t>ą</w:t>
      </w:r>
      <w:r w:rsidRPr="0070591D">
        <w:rPr>
          <w:rFonts w:ascii="Times New Roman" w:hAnsi="Times New Roman" w:cs="Times New Roman"/>
          <w:b/>
          <w:sz w:val="24"/>
          <w:szCs w:val="24"/>
        </w:rPr>
        <w:t xml:space="preserve"> pieca c</w:t>
      </w:r>
      <w:r w:rsidR="006E33A4" w:rsidRPr="0070591D">
        <w:rPr>
          <w:rFonts w:ascii="Times New Roman" w:hAnsi="Times New Roman" w:cs="Times New Roman"/>
          <w:b/>
          <w:sz w:val="24"/>
          <w:szCs w:val="24"/>
        </w:rPr>
        <w:t>.</w:t>
      </w:r>
      <w:r w:rsidRPr="0070591D">
        <w:rPr>
          <w:rFonts w:ascii="Times New Roman" w:hAnsi="Times New Roman" w:cs="Times New Roman"/>
          <w:b/>
          <w:sz w:val="24"/>
          <w:szCs w:val="24"/>
        </w:rPr>
        <w:t>o</w:t>
      </w:r>
      <w:r w:rsidR="006E33A4" w:rsidRPr="0070591D">
        <w:rPr>
          <w:rFonts w:ascii="Times New Roman" w:hAnsi="Times New Roman" w:cs="Times New Roman"/>
          <w:b/>
          <w:sz w:val="24"/>
          <w:szCs w:val="24"/>
        </w:rPr>
        <w:t>.</w:t>
      </w:r>
      <w:r w:rsidRPr="0070591D">
        <w:rPr>
          <w:rFonts w:ascii="Times New Roman" w:hAnsi="Times New Roman" w:cs="Times New Roman"/>
          <w:b/>
          <w:sz w:val="24"/>
          <w:szCs w:val="24"/>
        </w:rPr>
        <w:t xml:space="preserve"> w SP Zwierzno oraz </w:t>
      </w:r>
      <w:r w:rsidR="006E33A4" w:rsidRPr="0070591D">
        <w:rPr>
          <w:rFonts w:ascii="Times New Roman" w:hAnsi="Times New Roman" w:cs="Times New Roman"/>
          <w:b/>
          <w:sz w:val="24"/>
          <w:szCs w:val="24"/>
        </w:rPr>
        <w:t>termomodernizacją budynku szkoły w Żurawcu,</w:t>
      </w:r>
    </w:p>
    <w:p w14:paraId="311A057E" w14:textId="28689342" w:rsidR="006E33A4" w:rsidRPr="0070591D" w:rsidRDefault="000910BA" w:rsidP="000F33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91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9793D" w:rsidRPr="0070591D">
        <w:rPr>
          <w:rFonts w:ascii="Times New Roman" w:hAnsi="Times New Roman" w:cs="Times New Roman"/>
          <w:b/>
          <w:sz w:val="24"/>
          <w:szCs w:val="24"/>
        </w:rPr>
        <w:t xml:space="preserve">  ograniczana </w:t>
      </w:r>
      <w:r w:rsidR="00846C63" w:rsidRPr="0070591D">
        <w:rPr>
          <w:rFonts w:ascii="Times New Roman" w:hAnsi="Times New Roman" w:cs="Times New Roman"/>
          <w:b/>
          <w:sz w:val="24"/>
          <w:szCs w:val="24"/>
        </w:rPr>
        <w:t xml:space="preserve">będzie </w:t>
      </w:r>
      <w:r w:rsidR="0049793D" w:rsidRPr="0070591D">
        <w:rPr>
          <w:rFonts w:ascii="Times New Roman" w:hAnsi="Times New Roman" w:cs="Times New Roman"/>
          <w:b/>
          <w:sz w:val="24"/>
          <w:szCs w:val="24"/>
        </w:rPr>
        <w:t xml:space="preserve">ilość dróg zgłaszanych do remontu do rządowego programu. </w:t>
      </w:r>
      <w:r w:rsidR="00501B3D" w:rsidRPr="0070591D">
        <w:rPr>
          <w:rFonts w:ascii="Times New Roman" w:hAnsi="Times New Roman" w:cs="Times New Roman"/>
          <w:b/>
          <w:sz w:val="24"/>
          <w:szCs w:val="24"/>
        </w:rPr>
        <w:t>Poza tym remonty te przeprowadzane będą etapami (ze względu na bardzo wysokie koszty inwestycji drogowych),</w:t>
      </w:r>
    </w:p>
    <w:p w14:paraId="07AF1DF2" w14:textId="613B0E25" w:rsidR="00094AC8" w:rsidRPr="0070591D" w:rsidRDefault="00FC2EFC" w:rsidP="000F33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91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05BFE" w:rsidRPr="0070591D">
        <w:rPr>
          <w:rFonts w:ascii="Times New Roman" w:hAnsi="Times New Roman" w:cs="Times New Roman"/>
          <w:b/>
          <w:sz w:val="24"/>
          <w:szCs w:val="24"/>
        </w:rPr>
        <w:t xml:space="preserve">odbył się przetarg na dowozy dzieci do szkół, </w:t>
      </w:r>
      <w:r w:rsidR="00ED174F" w:rsidRPr="0070591D">
        <w:rPr>
          <w:rFonts w:ascii="Times New Roman" w:hAnsi="Times New Roman" w:cs="Times New Roman"/>
          <w:b/>
          <w:sz w:val="24"/>
          <w:szCs w:val="24"/>
        </w:rPr>
        <w:t xml:space="preserve">w tym roku </w:t>
      </w:r>
      <w:r w:rsidR="00905BFE" w:rsidRPr="0070591D">
        <w:rPr>
          <w:rFonts w:ascii="Times New Roman" w:hAnsi="Times New Roman" w:cs="Times New Roman"/>
          <w:b/>
          <w:sz w:val="24"/>
          <w:szCs w:val="24"/>
        </w:rPr>
        <w:t xml:space="preserve">zeszliśmy z trzech autobusów do dwóch, </w:t>
      </w:r>
    </w:p>
    <w:p w14:paraId="3547A17D" w14:textId="7368C64B" w:rsidR="00905BFE" w:rsidRPr="0070591D" w:rsidRDefault="00905BFE" w:rsidP="000F33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91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37A48" w:rsidRPr="0070591D">
        <w:rPr>
          <w:rFonts w:ascii="Times New Roman" w:hAnsi="Times New Roman" w:cs="Times New Roman"/>
          <w:b/>
          <w:sz w:val="24"/>
          <w:szCs w:val="24"/>
        </w:rPr>
        <w:t>z uwagi na bardzo duże koszty energii elektrycznej, należy przystąpić do modernizacji oświetlenia w obiektach użyteczności publicznej,</w:t>
      </w:r>
    </w:p>
    <w:p w14:paraId="158C278E" w14:textId="4FC68B2F" w:rsidR="00337A48" w:rsidRPr="0070591D" w:rsidRDefault="00C633A7" w:rsidP="000F33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91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753EF" w:rsidRPr="0070591D">
        <w:rPr>
          <w:rFonts w:ascii="Times New Roman" w:hAnsi="Times New Roman" w:cs="Times New Roman"/>
          <w:b/>
          <w:sz w:val="24"/>
          <w:szCs w:val="24"/>
        </w:rPr>
        <w:t>dwukrotnie byłam w Krajowym Ośrodku Wsparcia Rolnictwa w Olsztynie , m.in. podpisałam umowę na dofinansowanie przez KROW kosztów organizacji dożynek gminnych,</w:t>
      </w:r>
    </w:p>
    <w:p w14:paraId="0ED66291" w14:textId="52D0FE21" w:rsidR="000753EF" w:rsidRPr="0070591D" w:rsidRDefault="00EB6A7F" w:rsidP="000F33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91D">
        <w:rPr>
          <w:rFonts w:ascii="Times New Roman" w:hAnsi="Times New Roman" w:cs="Times New Roman"/>
          <w:b/>
          <w:sz w:val="24"/>
          <w:szCs w:val="24"/>
        </w:rPr>
        <w:t>- do dnia 10 października br. składać należy wnioski do budżetu gminy na 2023 rok</w:t>
      </w:r>
      <w:r w:rsidR="00D93E08" w:rsidRPr="0070591D">
        <w:rPr>
          <w:rFonts w:ascii="Times New Roman" w:hAnsi="Times New Roman" w:cs="Times New Roman"/>
          <w:b/>
          <w:sz w:val="24"/>
          <w:szCs w:val="24"/>
        </w:rPr>
        <w:t xml:space="preserve"> – wraz z uzasadnieniem,</w:t>
      </w:r>
    </w:p>
    <w:p w14:paraId="36B206D0" w14:textId="689548C3" w:rsidR="00D93E08" w:rsidRPr="0070591D" w:rsidRDefault="007E2305" w:rsidP="000F33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91D">
        <w:rPr>
          <w:rFonts w:ascii="Times New Roman" w:hAnsi="Times New Roman" w:cs="Times New Roman"/>
          <w:b/>
          <w:sz w:val="24"/>
          <w:szCs w:val="24"/>
        </w:rPr>
        <w:t xml:space="preserve">- ostatnie dożynki odbyły się w roku 2019, </w:t>
      </w:r>
      <w:r w:rsidR="00124FA4" w:rsidRPr="0070591D">
        <w:rPr>
          <w:rFonts w:ascii="Times New Roman" w:hAnsi="Times New Roman" w:cs="Times New Roman"/>
          <w:b/>
          <w:sz w:val="24"/>
          <w:szCs w:val="24"/>
        </w:rPr>
        <w:t xml:space="preserve">w tym roku Starostami dożynkowymi będą: Pani Edyta Majek z Nowego Dolna  i Pan Jarosław Borowski z Brudzęd. </w:t>
      </w:r>
      <w:r w:rsidR="00582588" w:rsidRPr="0070591D">
        <w:rPr>
          <w:rFonts w:ascii="Times New Roman" w:hAnsi="Times New Roman" w:cs="Times New Roman"/>
          <w:b/>
          <w:sz w:val="24"/>
          <w:szCs w:val="24"/>
        </w:rPr>
        <w:t xml:space="preserve">Bardzo trudno jest pozyskać odznaczenia dla wyróżnionych rolników </w:t>
      </w:r>
      <w:r w:rsidR="00313D23" w:rsidRPr="0070591D">
        <w:rPr>
          <w:rFonts w:ascii="Times New Roman" w:hAnsi="Times New Roman" w:cs="Times New Roman"/>
          <w:b/>
          <w:sz w:val="24"/>
          <w:szCs w:val="24"/>
        </w:rPr>
        <w:t>(</w:t>
      </w:r>
      <w:r w:rsidR="00A4033C" w:rsidRPr="0070591D">
        <w:rPr>
          <w:rFonts w:ascii="Times New Roman" w:hAnsi="Times New Roman" w:cs="Times New Roman"/>
          <w:b/>
          <w:sz w:val="24"/>
          <w:szCs w:val="24"/>
        </w:rPr>
        <w:t>z Ministerstwa</w:t>
      </w:r>
      <w:r w:rsidR="00313D23" w:rsidRPr="0070591D">
        <w:rPr>
          <w:rFonts w:ascii="Times New Roman" w:hAnsi="Times New Roman" w:cs="Times New Roman"/>
          <w:b/>
          <w:sz w:val="24"/>
          <w:szCs w:val="24"/>
        </w:rPr>
        <w:t>),</w:t>
      </w:r>
      <w:r w:rsidR="00A4033C" w:rsidRPr="0070591D">
        <w:rPr>
          <w:rFonts w:ascii="Times New Roman" w:hAnsi="Times New Roman" w:cs="Times New Roman"/>
          <w:b/>
          <w:sz w:val="24"/>
          <w:szCs w:val="24"/>
        </w:rPr>
        <w:t xml:space="preserve"> dlatego najlepszym rolnikom wręczymy statuetki. Program dożynek jest bardzo bogaty </w:t>
      </w:r>
      <w:r w:rsidR="008933F2" w:rsidRPr="0070591D">
        <w:rPr>
          <w:rFonts w:ascii="Times New Roman" w:hAnsi="Times New Roman" w:cs="Times New Roman"/>
          <w:b/>
          <w:sz w:val="24"/>
          <w:szCs w:val="24"/>
        </w:rPr>
        <w:t>tj.: msza święta, występ zespołu Szuwary, wręczenie statuetek, konkurs na najlepszy wieniec oraz stoisko</w:t>
      </w:r>
      <w:r w:rsidR="00636821" w:rsidRPr="0070591D">
        <w:rPr>
          <w:rFonts w:ascii="Times New Roman" w:hAnsi="Times New Roman" w:cs="Times New Roman"/>
          <w:b/>
          <w:sz w:val="24"/>
          <w:szCs w:val="24"/>
        </w:rPr>
        <w:t>, warsztaty dla dzieci, dojenie sztucznej krowy, zawody rodzinne</w:t>
      </w:r>
      <w:r w:rsidR="00544288" w:rsidRPr="0070591D">
        <w:rPr>
          <w:rFonts w:ascii="Times New Roman" w:hAnsi="Times New Roman" w:cs="Times New Roman"/>
          <w:b/>
          <w:sz w:val="24"/>
          <w:szCs w:val="24"/>
        </w:rPr>
        <w:t xml:space="preserve">, darmowa grochówka, zjeżdżalnia, </w:t>
      </w:r>
      <w:proofErr w:type="spellStart"/>
      <w:r w:rsidR="00544288" w:rsidRPr="0070591D">
        <w:rPr>
          <w:rFonts w:ascii="Times New Roman" w:hAnsi="Times New Roman" w:cs="Times New Roman"/>
          <w:b/>
          <w:sz w:val="24"/>
          <w:szCs w:val="24"/>
        </w:rPr>
        <w:t>fotobudka</w:t>
      </w:r>
      <w:proofErr w:type="spellEnd"/>
      <w:r w:rsidR="00544288" w:rsidRPr="0070591D">
        <w:rPr>
          <w:rFonts w:ascii="Times New Roman" w:hAnsi="Times New Roman" w:cs="Times New Roman"/>
          <w:b/>
          <w:sz w:val="24"/>
          <w:szCs w:val="24"/>
        </w:rPr>
        <w:t>, pieczony ziemniak, występ kapeli podwórkowej Sztama, zabawa taneczna, karaoke</w:t>
      </w:r>
      <w:r w:rsidR="000F3367" w:rsidRPr="0070591D">
        <w:rPr>
          <w:rFonts w:ascii="Times New Roman" w:hAnsi="Times New Roman" w:cs="Times New Roman"/>
          <w:b/>
          <w:sz w:val="24"/>
          <w:szCs w:val="24"/>
        </w:rPr>
        <w:t xml:space="preserve">. Impreza nosić będzie tytuł „  Turniej sołectw”, </w:t>
      </w:r>
      <w:r w:rsidR="00F94F16" w:rsidRPr="0070591D">
        <w:rPr>
          <w:rFonts w:ascii="Times New Roman" w:hAnsi="Times New Roman" w:cs="Times New Roman"/>
          <w:b/>
          <w:sz w:val="24"/>
          <w:szCs w:val="24"/>
        </w:rPr>
        <w:t xml:space="preserve">pomocy przy organizacji dożynek </w:t>
      </w:r>
      <w:r w:rsidR="007370D8" w:rsidRPr="0070591D">
        <w:rPr>
          <w:rFonts w:ascii="Times New Roman" w:hAnsi="Times New Roman" w:cs="Times New Roman"/>
          <w:b/>
          <w:sz w:val="24"/>
          <w:szCs w:val="24"/>
        </w:rPr>
        <w:t>udzielą</w:t>
      </w:r>
      <w:r w:rsidR="00F94F16" w:rsidRPr="0070591D">
        <w:rPr>
          <w:rFonts w:ascii="Times New Roman" w:hAnsi="Times New Roman" w:cs="Times New Roman"/>
          <w:b/>
          <w:sz w:val="24"/>
          <w:szCs w:val="24"/>
        </w:rPr>
        <w:t xml:space="preserve"> : sołectwa </w:t>
      </w:r>
      <w:r w:rsidR="007370D8" w:rsidRPr="0070591D">
        <w:rPr>
          <w:rFonts w:ascii="Times New Roman" w:hAnsi="Times New Roman" w:cs="Times New Roman"/>
          <w:b/>
          <w:sz w:val="24"/>
          <w:szCs w:val="24"/>
        </w:rPr>
        <w:t>Markusy i Krzewsk, Klub Sportowy POLONIA Markusy</w:t>
      </w:r>
      <w:r w:rsidR="00636821" w:rsidRPr="0070591D">
        <w:rPr>
          <w:rFonts w:ascii="Times New Roman" w:hAnsi="Times New Roman" w:cs="Times New Roman"/>
          <w:b/>
          <w:sz w:val="24"/>
          <w:szCs w:val="24"/>
        </w:rPr>
        <w:t xml:space="preserve">, Koło Łowieckie Borsuk </w:t>
      </w:r>
      <w:r w:rsidR="0089246E" w:rsidRPr="0070591D">
        <w:rPr>
          <w:rFonts w:ascii="Times New Roman" w:hAnsi="Times New Roman" w:cs="Times New Roman"/>
          <w:b/>
          <w:sz w:val="24"/>
          <w:szCs w:val="24"/>
        </w:rPr>
        <w:t>itp. Przygotowanie dożynek to miesiąc ciężkiej pracy.</w:t>
      </w:r>
    </w:p>
    <w:p w14:paraId="111ED991" w14:textId="564451BF" w:rsidR="0089246E" w:rsidRPr="0070591D" w:rsidRDefault="0089246E" w:rsidP="000F33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91D">
        <w:rPr>
          <w:rFonts w:ascii="Times New Roman" w:hAnsi="Times New Roman" w:cs="Times New Roman"/>
          <w:b/>
          <w:sz w:val="24"/>
          <w:szCs w:val="24"/>
        </w:rPr>
        <w:t>Ad. 7.</w:t>
      </w:r>
    </w:p>
    <w:p w14:paraId="0706F604" w14:textId="77777777" w:rsidR="00165B9F" w:rsidRPr="0070591D" w:rsidRDefault="00165B9F" w:rsidP="00165B9F">
      <w:pPr>
        <w:rPr>
          <w:rFonts w:ascii="Times New Roman" w:hAnsi="Times New Roman" w:cs="Times New Roman"/>
          <w:b/>
          <w:sz w:val="24"/>
          <w:szCs w:val="24"/>
        </w:rPr>
      </w:pPr>
      <w:r w:rsidRPr="0070591D">
        <w:rPr>
          <w:rFonts w:ascii="Times New Roman" w:hAnsi="Times New Roman" w:cs="Times New Roman"/>
          <w:b/>
          <w:sz w:val="24"/>
          <w:szCs w:val="24"/>
        </w:rPr>
        <w:t>Informację  z wykonania budżetu gminy za okres I półrocza 2022 roku przestawiła Skarbnik Gminy – Pani Helena Stefańska|</w:t>
      </w:r>
    </w:p>
    <w:p w14:paraId="3118BEB6" w14:textId="77777777" w:rsidR="00165B9F" w:rsidRPr="0070591D" w:rsidRDefault="00165B9F" w:rsidP="00165B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591D">
        <w:rPr>
          <w:rFonts w:ascii="Times New Roman" w:hAnsi="Times New Roman" w:cs="Times New Roman"/>
          <w:b/>
          <w:bCs/>
          <w:sz w:val="24"/>
          <w:szCs w:val="24"/>
        </w:rPr>
        <w:t>Budżet gminy na rok 2022 uchwalono dnia 17 grudnia 2021 r. Uchwałą Rady Gminy Markusy Nr X/61/2021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>Budżet wynosił :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>1) dochody w wysokości 19.268.965,00 zł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>2) wydatki w wysokości 20.174.978,00 zł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>3) przychody w wysokości 1.306.013,00 zł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>4) rozchody w wysokości 400.000,00 zł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>W ciągu I półrocza 2022 roku plan budżetu uległ zmianie i ukształtował się następująco: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>1) dochody w wysokości 24.380.758,65 zł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>z tego: - dochody bieżące 20.916.758,65 zł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>- dochody majątkowe 3.464.000,00 zł,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>w tym na objęcie udziałów w spółkach 3.000.000,00 zł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>2) wydatki w wysokości 28.066.770,65 zł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>z tego: - wydatki bieżące 20.916.758,65 zł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lastRenderedPageBreak/>
        <w:t>- wydatki majątkowe 7.150.012,00 zł,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>w tym zakup i objęcie udziałów 3.000.000,00 zł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>3) przychody w wysokości 4.086.012,00 zł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>4) rozchody w wysokości 400.000,00 zł.</w:t>
      </w:r>
    </w:p>
    <w:p w14:paraId="1D591BFE" w14:textId="77777777" w:rsidR="00165B9F" w:rsidRPr="0070591D" w:rsidRDefault="00165B9F" w:rsidP="00165B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591D">
        <w:rPr>
          <w:rFonts w:ascii="Times New Roman" w:hAnsi="Times New Roman" w:cs="Times New Roman"/>
          <w:b/>
          <w:bCs/>
          <w:sz w:val="24"/>
          <w:szCs w:val="24"/>
        </w:rPr>
        <w:t>Ogółem dochody w I półroczu 2022 roku wyniosły 16.458.377,63 (tj. 67,51%)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>w tym: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>1. Dotacje celowe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>– Dotacje celowe z budżetu państwa na zadania zlecone (§ 2010)- 2.350.397,51 zł</w:t>
      </w:r>
    </w:p>
    <w:p w14:paraId="7E93AADF" w14:textId="77777777" w:rsidR="00165B9F" w:rsidRPr="0070591D" w:rsidRDefault="00165B9F" w:rsidP="00165B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591D">
        <w:rPr>
          <w:rFonts w:ascii="Times New Roman" w:hAnsi="Times New Roman" w:cs="Times New Roman"/>
          <w:b/>
          <w:bCs/>
          <w:sz w:val="24"/>
          <w:szCs w:val="24"/>
        </w:rPr>
        <w:t>– Dotacje celowe na dofinansowanie własnych zadań gminy (§ 2030)- 540.957,00 zł,</w:t>
      </w:r>
    </w:p>
    <w:p w14:paraId="1D54035C" w14:textId="77777777" w:rsidR="00C2448F" w:rsidRPr="0070591D" w:rsidRDefault="00165B9F" w:rsidP="00C244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591D">
        <w:rPr>
          <w:rFonts w:ascii="Times New Roman" w:hAnsi="Times New Roman" w:cs="Times New Roman"/>
          <w:b/>
          <w:bCs/>
          <w:sz w:val="24"/>
          <w:szCs w:val="24"/>
        </w:rPr>
        <w:t>- Dotacje celowe otrzymane z budżetu państwa na zadania bieżące z zakresu administracji rządowej zlecone gminom (związkom gmin, związkom powiatowo-gminnym),związane z realizacją świadczenia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>wychowawczego stanowiącego pomoc państwa w wychowaniu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>dzieci (§ 2060) -  1.804.359,00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>2. Subwencje z budżetu państwa dla gminy (§ 2920) - 4.311.837,00 zł.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>3. Udziały w podatkach stanowiących dochód budżetu państwa - 675.474,00 zł,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>4. Środki z funduszy celowych - 3.155.207,00 zł,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>5. Pozostałe dochody - 3.620.146,12 zł.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C2448F" w:rsidRPr="0070591D">
        <w:rPr>
          <w:rFonts w:ascii="Times New Roman" w:hAnsi="Times New Roman" w:cs="Times New Roman"/>
          <w:b/>
          <w:bCs/>
          <w:sz w:val="24"/>
          <w:szCs w:val="24"/>
        </w:rPr>
        <w:t>Wydatki ogółem planowane były w kwocie 28.066.770,65 , a wykonano 11.366.583,06, co stanowi  40,50%, z tego:</w:t>
      </w:r>
    </w:p>
    <w:p w14:paraId="3B11AB6D" w14:textId="08F03C64" w:rsidR="00C2448F" w:rsidRPr="0070591D" w:rsidRDefault="00C2448F" w:rsidP="00C2448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0591D">
        <w:rPr>
          <w:rFonts w:ascii="Times New Roman" w:hAnsi="Times New Roman" w:cs="Times New Roman"/>
          <w:b/>
          <w:bCs/>
          <w:sz w:val="24"/>
          <w:szCs w:val="24"/>
        </w:rPr>
        <w:t>wydatki bieżące: plan -  20.916.758,65, wykonanie -  11.103.700,79 tj. 53,09%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>w tym: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>* wynagrodzenia i pochodne od wynagrodzeń: plan -  8.260.941,20 , wykonanie - 3.996.335,56 tj.48,38%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>* związane z realizacją zadań statutowych  jednostki: plan - 5.110.941,86,wykonanie -  2.215.038,71 tj. 43,34%,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>* dotacje: plan -  504.212,00, wykonanie -  268.405,52 tj. 53,23%,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>* świadczenia na rzecz osób fizycznych: plan -  6.507.607,45, wykonanie -  4.304.663,31 tj. 66,15%,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>* wydatki na programy finansowane z udziałem środków z UE: plan -  363.056,14, wykonanie,  249.707,59 tj. 68,78%,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>* na obsługę długu j.s.t.: plan -  170.000,00, wykonanie -  69.550,10 tj. 40,91%,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>b) wydatki majątkowe: plan - 7.150.012,00, wykonanie -  262.882,37 tj. 3,68%.</w:t>
      </w:r>
    </w:p>
    <w:p w14:paraId="2CE0E444" w14:textId="77777777" w:rsidR="00F91B54" w:rsidRDefault="00F3788C" w:rsidP="00AF4C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591D">
        <w:rPr>
          <w:rFonts w:ascii="Times New Roman" w:hAnsi="Times New Roman" w:cs="Times New Roman"/>
          <w:b/>
          <w:bCs/>
          <w:sz w:val="24"/>
          <w:szCs w:val="24"/>
        </w:rPr>
        <w:t>Na rok budżetowy 2022 zaplanowano 7 zadań inwestycyjnych na łączna kwotę 3.475.012,00 zł. Są to: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>1. Poprawa gospodarki kanalizacyjnej na terenie Gminy Markusy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>2.284.869,00 ,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>2. Remont dwóch dróg gminnych w miejscowości Stare Dolno (po byłym PGR) - 175.012,27,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>3. Opracowanie dokumentacji projektowej na remont drogi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>gminnej w Kępniewie - 10.000,00,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770E9E54" w14:textId="1992B971" w:rsidR="00AF4C8C" w:rsidRPr="0070591D" w:rsidRDefault="00F3788C" w:rsidP="00AF4C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591D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Wymiana kotła grzewczego w Szkole Podstawowej w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>Zwierznie - 84.870,00,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>5. Termomodernizacji budynku Szkoły Podstawowej w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>Żurawcu - 268.500,00,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>6. Podjęcie działań związanych ze zwalczaniem zakażeń,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>rozprzestrzenianiu się, profilaktykom oraz zwalczaniem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>skutków COVID-19 - 500.000,00,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>7. Budowa nowych punktów świetlnych w miejscowości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>Żurawiec - 10.000,00.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F4C8C" w:rsidRPr="0070591D">
        <w:rPr>
          <w:rFonts w:ascii="Times New Roman" w:hAnsi="Times New Roman" w:cs="Times New Roman"/>
          <w:b/>
          <w:bCs/>
          <w:sz w:val="24"/>
          <w:szCs w:val="24"/>
        </w:rPr>
        <w:t>Kredyt zaciągnięty w 2013 roku na kwotę 6.384.843,40 zł – do spłaty pozostała kwota 4.000.000,00 zł</w:t>
      </w:r>
      <w:r w:rsidR="00AF4C8C" w:rsidRPr="0070591D">
        <w:rPr>
          <w:rFonts w:ascii="Times New Roman" w:hAnsi="Times New Roman" w:cs="Times New Roman"/>
          <w:b/>
          <w:bCs/>
          <w:sz w:val="24"/>
          <w:szCs w:val="24"/>
        </w:rPr>
        <w:br/>
        <w:t>Spłata rat kapitałowych i odsetek dokonywana jest w terminach wynikających z umowy zawartej z bankiem.</w:t>
      </w:r>
      <w:r w:rsidR="00AF4C8C" w:rsidRPr="0070591D">
        <w:rPr>
          <w:rFonts w:ascii="Times New Roman" w:hAnsi="Times New Roman" w:cs="Times New Roman"/>
          <w:b/>
          <w:bCs/>
          <w:sz w:val="24"/>
          <w:szCs w:val="24"/>
        </w:rPr>
        <w:br/>
        <w:t>Ocenia się , że gmina posiada możliwości finansowe spłaty  kredytu.</w:t>
      </w:r>
    </w:p>
    <w:p w14:paraId="06DCF1DB" w14:textId="008800C8" w:rsidR="00AF4C8C" w:rsidRPr="0070591D" w:rsidRDefault="00AF4C8C" w:rsidP="00AF4C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591D">
        <w:rPr>
          <w:rFonts w:ascii="Times New Roman" w:hAnsi="Times New Roman" w:cs="Times New Roman"/>
          <w:b/>
          <w:bCs/>
          <w:sz w:val="24"/>
          <w:szCs w:val="24"/>
        </w:rPr>
        <w:t>W roku 2022 Gmina nie realizuje wydatków w ramach funduszu sołeckiego , co wynika z Uchwały Nr II/7/2021 Rady Gminy Markusy z dnia 26 marca 2021 roku w sprawie niewyrażenia zgody na wydzielenie funduszu sołeckiego w 2022 roku.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>Dotacje dla podmiotów należących do sektora finansów publicznych:</w:t>
      </w:r>
    </w:p>
    <w:p w14:paraId="6537236A" w14:textId="77777777" w:rsidR="00AF4C8C" w:rsidRPr="0070591D" w:rsidRDefault="00AF4C8C" w:rsidP="00AF4C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591D">
        <w:rPr>
          <w:rFonts w:ascii="Times New Roman" w:hAnsi="Times New Roman" w:cs="Times New Roman"/>
          <w:b/>
          <w:bCs/>
          <w:sz w:val="24"/>
          <w:szCs w:val="24"/>
        </w:rPr>
        <w:t xml:space="preserve">Powiat Elbląski - organizacja powiatowych przewozów pasażerskich o charakterze użyteczności publicznej na liniach obsługujących Gminę Markusy : plan 165.612,00, wykonanie 82.805,52  tj. 50%  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>Powiat Elbląski – pomoc finansowa na remont drogi na odcinku Stankowo -Marwica: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>plan 660.000 zł, wykonanie – 0 zł.</w:t>
      </w:r>
    </w:p>
    <w:p w14:paraId="0F5696F1" w14:textId="77777777" w:rsidR="00AF4C8C" w:rsidRPr="0070591D" w:rsidRDefault="00AF4C8C" w:rsidP="00AF4C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591D">
        <w:rPr>
          <w:rFonts w:ascii="Times New Roman" w:hAnsi="Times New Roman" w:cs="Times New Roman"/>
          <w:b/>
          <w:bCs/>
          <w:sz w:val="24"/>
          <w:szCs w:val="24"/>
        </w:rPr>
        <w:t>Urząd Marszałkowski Województwa Warmińsko- Mazurskiego: plan - 2.000,00  wykonanie 600,00 tj. 50,00 Biblioteka Publiczna Gminy Markusy: plan - 300.000,00 , wykonanie -150.000,00  tj. 50,00%.</w:t>
      </w:r>
    </w:p>
    <w:p w14:paraId="16010014" w14:textId="0E154485" w:rsidR="00165B9F" w:rsidRPr="0070591D" w:rsidRDefault="00AF4C8C" w:rsidP="00532F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591D">
        <w:rPr>
          <w:rFonts w:ascii="Times New Roman" w:hAnsi="Times New Roman" w:cs="Times New Roman"/>
          <w:b/>
          <w:bCs/>
          <w:sz w:val="24"/>
          <w:szCs w:val="24"/>
        </w:rPr>
        <w:t xml:space="preserve">Dotacje dla podmiotów niezaliczanych do sektora finansów publicznych: 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>Budowa przydomowej oczyszczalni ścieków: plan - 10.000,00, wykonanie -  3.000,00  tj. 100,00%,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Zawody sportowo-pożarnicze: plan -  1.600,00, wykonanie -  0,00 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>„ Wspieranie i upowszechnianie kultury fizycznej i sportu " Stowarzyszenie Klub Sportowy POLONIA MARKUSY plan - 30.000,00, wykonanie -  30.000,00  tj. 100,00%.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"Upowszechnianie piłki nożnej wśród mieszkańców Gminy Markusy" Klub Sportowy GROM</w:t>
      </w:r>
      <w:r w:rsidR="00532F46" w:rsidRPr="007059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t>ZWIERZNO: plan - 5.000,00, wykonanie - 5.000,00 tj. 100%.</w:t>
      </w:r>
    </w:p>
    <w:p w14:paraId="0FB8400B" w14:textId="11A7D375" w:rsidR="0089246E" w:rsidRPr="0070591D" w:rsidRDefault="00036499" w:rsidP="000F33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91D">
        <w:rPr>
          <w:rFonts w:ascii="Times New Roman" w:hAnsi="Times New Roman" w:cs="Times New Roman"/>
          <w:b/>
          <w:sz w:val="24"/>
          <w:szCs w:val="24"/>
        </w:rPr>
        <w:t xml:space="preserve"> Ad. 8.</w:t>
      </w:r>
    </w:p>
    <w:p w14:paraId="3CC0C640" w14:textId="77777777" w:rsidR="001022D6" w:rsidRPr="0070591D" w:rsidRDefault="001022D6" w:rsidP="001022D6">
      <w:pPr>
        <w:pStyle w:val="Tekstpodstawowy"/>
        <w:jc w:val="both"/>
        <w:rPr>
          <w:rFonts w:ascii="Times New Roman" w:hAnsi="Times New Roman" w:cs="Times New Roman"/>
          <w:b/>
        </w:rPr>
      </w:pPr>
      <w:r w:rsidRPr="0070591D">
        <w:rPr>
          <w:rFonts w:ascii="Times New Roman" w:hAnsi="Times New Roman" w:cs="Times New Roman"/>
          <w:b/>
        </w:rPr>
        <w:t>Protokół z poprzedniej Sesji został przyjęty przez radnych w formie glosowania, które przebiegało następująco:</w:t>
      </w:r>
    </w:p>
    <w:p w14:paraId="4A824B62" w14:textId="77777777" w:rsidR="001022D6" w:rsidRPr="0070591D" w:rsidRDefault="001022D6" w:rsidP="001022D6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591D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14:paraId="0392C90B" w14:textId="2406A2EA" w:rsidR="001022D6" w:rsidRPr="0070591D" w:rsidRDefault="001022D6" w:rsidP="001022D6">
      <w:pPr>
        <w:pStyle w:val="Tekstpodstawowy"/>
        <w:jc w:val="both"/>
        <w:rPr>
          <w:rFonts w:ascii="Times New Roman" w:hAnsi="Times New Roman" w:cs="Times New Roman"/>
          <w:b/>
        </w:rPr>
      </w:pPr>
      <w:r w:rsidRPr="0070591D">
        <w:rPr>
          <w:rFonts w:ascii="Times New Roman" w:hAnsi="Times New Roman" w:cs="Times New Roman"/>
          <w:b/>
        </w:rPr>
        <w:t>Obecnych  – 14</w:t>
      </w:r>
    </w:p>
    <w:p w14:paraId="313767B0" w14:textId="63ECCD2F" w:rsidR="001022D6" w:rsidRPr="0070591D" w:rsidRDefault="001022D6" w:rsidP="001022D6">
      <w:pPr>
        <w:pStyle w:val="Tekstpodstawowy"/>
        <w:jc w:val="both"/>
        <w:rPr>
          <w:rFonts w:ascii="Times New Roman" w:hAnsi="Times New Roman" w:cs="Times New Roman"/>
          <w:b/>
        </w:rPr>
      </w:pPr>
      <w:r w:rsidRPr="0070591D">
        <w:rPr>
          <w:rFonts w:ascii="Times New Roman" w:hAnsi="Times New Roman" w:cs="Times New Roman"/>
          <w:b/>
        </w:rPr>
        <w:t>Za przyjęciem protokołu głosowało – 12</w:t>
      </w:r>
    </w:p>
    <w:p w14:paraId="0E885DD7" w14:textId="007CFC8F" w:rsidR="001022D6" w:rsidRPr="0070591D" w:rsidRDefault="001022D6" w:rsidP="001022D6">
      <w:pPr>
        <w:pStyle w:val="Tekstpodstawowy"/>
        <w:jc w:val="both"/>
        <w:rPr>
          <w:rFonts w:ascii="Times New Roman" w:hAnsi="Times New Roman" w:cs="Times New Roman"/>
          <w:b/>
        </w:rPr>
      </w:pPr>
      <w:r w:rsidRPr="0070591D">
        <w:rPr>
          <w:rFonts w:ascii="Times New Roman" w:hAnsi="Times New Roman" w:cs="Times New Roman"/>
          <w:b/>
        </w:rPr>
        <w:t>Wstrzymało się od głosowania – 2.</w:t>
      </w:r>
    </w:p>
    <w:p w14:paraId="72A298CD" w14:textId="5953BC7A" w:rsidR="00183A76" w:rsidRPr="0070591D" w:rsidRDefault="001022D6" w:rsidP="00A17731">
      <w:pPr>
        <w:pStyle w:val="Tekstpodstawowy"/>
        <w:jc w:val="both"/>
        <w:rPr>
          <w:rFonts w:ascii="Times New Roman" w:hAnsi="Times New Roman" w:cs="Times New Roman"/>
          <w:b/>
        </w:rPr>
      </w:pPr>
      <w:r w:rsidRPr="0070591D">
        <w:rPr>
          <w:rFonts w:ascii="Times New Roman" w:hAnsi="Times New Roman" w:cs="Times New Roman"/>
          <w:b/>
        </w:rPr>
        <w:lastRenderedPageBreak/>
        <w:t>Protokół nie był odczytywany ze względu na fakt, że został wyłożony do wglądu przed obradami Sesji i każdy mógł zapoznać się z jego treścią.</w:t>
      </w:r>
    </w:p>
    <w:p w14:paraId="6E67E526" w14:textId="55B3ED47" w:rsidR="00036499" w:rsidRPr="0070591D" w:rsidRDefault="00CD1FCF" w:rsidP="000F33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91D">
        <w:rPr>
          <w:rFonts w:ascii="Times New Roman" w:hAnsi="Times New Roman" w:cs="Times New Roman"/>
          <w:b/>
          <w:sz w:val="24"/>
          <w:szCs w:val="24"/>
        </w:rPr>
        <w:t>Ad. 9.</w:t>
      </w:r>
    </w:p>
    <w:p w14:paraId="278CEF37" w14:textId="6842018C" w:rsidR="00CD1FCF" w:rsidRPr="0070591D" w:rsidRDefault="00192141" w:rsidP="000F33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91D">
        <w:rPr>
          <w:rFonts w:ascii="Times New Roman" w:hAnsi="Times New Roman" w:cs="Times New Roman"/>
          <w:b/>
          <w:sz w:val="24"/>
          <w:szCs w:val="24"/>
        </w:rPr>
        <w:t>Podjęcie</w:t>
      </w:r>
      <w:r w:rsidR="00CD1FCF" w:rsidRPr="0070591D">
        <w:rPr>
          <w:rFonts w:ascii="Times New Roman" w:hAnsi="Times New Roman" w:cs="Times New Roman"/>
          <w:b/>
          <w:sz w:val="24"/>
          <w:szCs w:val="24"/>
        </w:rPr>
        <w:t xml:space="preserve"> Uchwał</w:t>
      </w:r>
      <w:r w:rsidRPr="0070591D">
        <w:rPr>
          <w:rFonts w:ascii="Times New Roman" w:hAnsi="Times New Roman" w:cs="Times New Roman"/>
          <w:b/>
          <w:sz w:val="24"/>
          <w:szCs w:val="24"/>
        </w:rPr>
        <w:t>:</w:t>
      </w:r>
    </w:p>
    <w:p w14:paraId="337B51C8" w14:textId="27926790" w:rsidR="00357613" w:rsidRPr="0070591D" w:rsidRDefault="00357613" w:rsidP="00357613">
      <w:pPr>
        <w:rPr>
          <w:rFonts w:ascii="Times New Roman" w:hAnsi="Times New Roman" w:cs="Times New Roman"/>
          <w:b/>
          <w:sz w:val="24"/>
          <w:szCs w:val="24"/>
        </w:rPr>
      </w:pPr>
      <w:r w:rsidRPr="0070591D">
        <w:rPr>
          <w:rFonts w:ascii="Times New Roman" w:hAnsi="Times New Roman" w:cs="Times New Roman"/>
          <w:b/>
          <w:sz w:val="24"/>
          <w:szCs w:val="24"/>
        </w:rPr>
        <w:t>- Uchwała Nr V</w:t>
      </w:r>
      <w:r w:rsidR="00863C3D" w:rsidRPr="0070591D">
        <w:rPr>
          <w:rFonts w:ascii="Times New Roman" w:hAnsi="Times New Roman" w:cs="Times New Roman"/>
          <w:b/>
          <w:sz w:val="24"/>
          <w:szCs w:val="24"/>
        </w:rPr>
        <w:t>I</w:t>
      </w:r>
      <w:r w:rsidRPr="0070591D">
        <w:rPr>
          <w:rFonts w:ascii="Times New Roman" w:hAnsi="Times New Roman" w:cs="Times New Roman"/>
          <w:b/>
          <w:sz w:val="24"/>
          <w:szCs w:val="24"/>
        </w:rPr>
        <w:t>/</w:t>
      </w:r>
      <w:r w:rsidR="00A244C4" w:rsidRPr="0070591D">
        <w:rPr>
          <w:rFonts w:ascii="Times New Roman" w:hAnsi="Times New Roman" w:cs="Times New Roman"/>
          <w:b/>
          <w:sz w:val="24"/>
          <w:szCs w:val="24"/>
        </w:rPr>
        <w:t>32</w:t>
      </w:r>
      <w:r w:rsidRPr="0070591D">
        <w:rPr>
          <w:rFonts w:ascii="Times New Roman" w:hAnsi="Times New Roman" w:cs="Times New Roman"/>
          <w:b/>
          <w:sz w:val="24"/>
          <w:szCs w:val="24"/>
        </w:rPr>
        <w:t>/2022 – w sprawie  zmiany uchwały Nr X/61/2021 Rady Gminy Markusy z dnia 17 grudnia 2021 roku w sprawie uchwalenia budżetu gminy na 2022 rok</w:t>
      </w:r>
    </w:p>
    <w:p w14:paraId="1CFD21AD" w14:textId="77777777" w:rsidR="00357613" w:rsidRPr="0070591D" w:rsidRDefault="00357613" w:rsidP="00357613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591D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14:paraId="3601B048" w14:textId="1AC7AC74" w:rsidR="00357613" w:rsidRPr="0070591D" w:rsidRDefault="00357613" w:rsidP="00357613">
      <w:pPr>
        <w:pStyle w:val="Tekstpodstawowy"/>
        <w:jc w:val="both"/>
        <w:rPr>
          <w:rFonts w:ascii="Times New Roman" w:hAnsi="Times New Roman" w:cs="Times New Roman"/>
          <w:b/>
        </w:rPr>
      </w:pPr>
      <w:r w:rsidRPr="0070591D">
        <w:rPr>
          <w:rFonts w:ascii="Times New Roman" w:hAnsi="Times New Roman" w:cs="Times New Roman"/>
          <w:b/>
        </w:rPr>
        <w:t>Obecnych  – 1</w:t>
      </w:r>
      <w:r w:rsidR="0071742B" w:rsidRPr="0070591D">
        <w:rPr>
          <w:rFonts w:ascii="Times New Roman" w:hAnsi="Times New Roman" w:cs="Times New Roman"/>
          <w:b/>
        </w:rPr>
        <w:t>4</w:t>
      </w:r>
    </w:p>
    <w:p w14:paraId="79D48A1A" w14:textId="087A0F07" w:rsidR="00357613" w:rsidRPr="0070591D" w:rsidRDefault="00357613" w:rsidP="00357613">
      <w:pPr>
        <w:pStyle w:val="Tekstpodstawowy"/>
        <w:jc w:val="both"/>
        <w:rPr>
          <w:rFonts w:ascii="Times New Roman" w:hAnsi="Times New Roman" w:cs="Times New Roman"/>
          <w:b/>
        </w:rPr>
      </w:pPr>
      <w:r w:rsidRPr="0070591D">
        <w:rPr>
          <w:rFonts w:ascii="Times New Roman" w:hAnsi="Times New Roman" w:cs="Times New Roman"/>
          <w:b/>
        </w:rPr>
        <w:t>Za przyjęciem Uchwały głosowało – 1</w:t>
      </w:r>
      <w:r w:rsidR="0071742B" w:rsidRPr="0070591D">
        <w:rPr>
          <w:rFonts w:ascii="Times New Roman" w:hAnsi="Times New Roman" w:cs="Times New Roman"/>
          <w:b/>
        </w:rPr>
        <w:t>4</w:t>
      </w:r>
    </w:p>
    <w:p w14:paraId="1745CFCF" w14:textId="77777777" w:rsidR="00A244C4" w:rsidRPr="0070591D" w:rsidRDefault="00A244C4" w:rsidP="00A244C4">
      <w:pPr>
        <w:tabs>
          <w:tab w:val="center" w:pos="4535"/>
          <w:tab w:val="right" w:pos="90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0591D">
        <w:rPr>
          <w:rFonts w:ascii="Times New Roman" w:hAnsi="Times New Roman" w:cs="Times New Roman"/>
          <w:b/>
          <w:sz w:val="24"/>
          <w:szCs w:val="24"/>
        </w:rPr>
        <w:t>- Uchwała Nr VI/33/2022 – w sprawie</w:t>
      </w:r>
      <w:r w:rsidRPr="007059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udzielenia pomocy finansowej Powiatowi Elbląskiemu na realizację zadania publicznego pn. „Remont drogi powiatowej nr 1103N na odcinku Stare Dolno – Powodowo”, </w:t>
      </w:r>
    </w:p>
    <w:p w14:paraId="6C4204EC" w14:textId="10F8F5A8" w:rsidR="00A244C4" w:rsidRPr="0070591D" w:rsidRDefault="00A244C4" w:rsidP="00A244C4">
      <w:pPr>
        <w:tabs>
          <w:tab w:val="center" w:pos="4535"/>
          <w:tab w:val="right" w:pos="90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392DD5C" w14:textId="77777777" w:rsidR="009836A6" w:rsidRPr="0070591D" w:rsidRDefault="009836A6" w:rsidP="009836A6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591D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14:paraId="3442B557" w14:textId="77777777" w:rsidR="009836A6" w:rsidRPr="0070591D" w:rsidRDefault="009836A6" w:rsidP="009836A6">
      <w:pPr>
        <w:pStyle w:val="Tekstpodstawowy"/>
        <w:jc w:val="both"/>
        <w:rPr>
          <w:rFonts w:ascii="Times New Roman" w:hAnsi="Times New Roman" w:cs="Times New Roman"/>
          <w:b/>
        </w:rPr>
      </w:pPr>
      <w:r w:rsidRPr="0070591D">
        <w:rPr>
          <w:rFonts w:ascii="Times New Roman" w:hAnsi="Times New Roman" w:cs="Times New Roman"/>
          <w:b/>
        </w:rPr>
        <w:t>Obecnych  – 14</w:t>
      </w:r>
    </w:p>
    <w:p w14:paraId="7E3396CE" w14:textId="77777777" w:rsidR="009836A6" w:rsidRPr="0070591D" w:rsidRDefault="009836A6" w:rsidP="009836A6">
      <w:pPr>
        <w:pStyle w:val="Tekstpodstawowy"/>
        <w:jc w:val="both"/>
        <w:rPr>
          <w:rFonts w:ascii="Times New Roman" w:hAnsi="Times New Roman" w:cs="Times New Roman"/>
          <w:b/>
        </w:rPr>
      </w:pPr>
      <w:r w:rsidRPr="0070591D">
        <w:rPr>
          <w:rFonts w:ascii="Times New Roman" w:hAnsi="Times New Roman" w:cs="Times New Roman"/>
          <w:b/>
        </w:rPr>
        <w:t>Za przyjęciem Uchwały głosowało – 14</w:t>
      </w:r>
    </w:p>
    <w:p w14:paraId="39F4E8C7" w14:textId="77777777" w:rsidR="009836A6" w:rsidRPr="0070591D" w:rsidRDefault="009836A6" w:rsidP="00A244C4">
      <w:pPr>
        <w:tabs>
          <w:tab w:val="center" w:pos="4535"/>
          <w:tab w:val="right" w:pos="90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BC3D1F0" w14:textId="1C2D52A0" w:rsidR="00A244C4" w:rsidRPr="0070591D" w:rsidRDefault="00A244C4" w:rsidP="00A244C4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591D">
        <w:rPr>
          <w:rFonts w:ascii="Times New Roman" w:hAnsi="Times New Roman" w:cs="Times New Roman"/>
          <w:b/>
          <w:sz w:val="24"/>
          <w:szCs w:val="24"/>
        </w:rPr>
        <w:t xml:space="preserve">- Uchwała Nr VI/34/2022 – w sprawie </w:t>
      </w:r>
      <w:r w:rsidRPr="007059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tygodniowego obowiązkowego wymiaru godzin pedagogów, pedagogów specjalnych, psychologów, terapeutów pedagogicznych i doradców zawodowych, niektórych nauczycieli przedmiotów w różnym wymiarze godzin,</w:t>
      </w:r>
    </w:p>
    <w:p w14:paraId="2F5D7CED" w14:textId="77777777" w:rsidR="009836A6" w:rsidRPr="0070591D" w:rsidRDefault="009836A6" w:rsidP="009836A6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591D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14:paraId="308E509D" w14:textId="77777777" w:rsidR="009836A6" w:rsidRPr="0070591D" w:rsidRDefault="009836A6" w:rsidP="009836A6">
      <w:pPr>
        <w:pStyle w:val="Tekstpodstawowy"/>
        <w:jc w:val="both"/>
        <w:rPr>
          <w:rFonts w:ascii="Times New Roman" w:hAnsi="Times New Roman" w:cs="Times New Roman"/>
          <w:b/>
        </w:rPr>
      </w:pPr>
      <w:r w:rsidRPr="0070591D">
        <w:rPr>
          <w:rFonts w:ascii="Times New Roman" w:hAnsi="Times New Roman" w:cs="Times New Roman"/>
          <w:b/>
        </w:rPr>
        <w:t>Obecnych  – 14</w:t>
      </w:r>
    </w:p>
    <w:p w14:paraId="11C78C49" w14:textId="3AF41B45" w:rsidR="009836A6" w:rsidRPr="0070591D" w:rsidRDefault="009836A6" w:rsidP="009836A6">
      <w:pPr>
        <w:pStyle w:val="Tekstpodstawowy"/>
        <w:jc w:val="both"/>
        <w:rPr>
          <w:rFonts w:ascii="Times New Roman" w:hAnsi="Times New Roman" w:cs="Times New Roman"/>
          <w:b/>
        </w:rPr>
      </w:pPr>
      <w:r w:rsidRPr="0070591D">
        <w:rPr>
          <w:rFonts w:ascii="Times New Roman" w:hAnsi="Times New Roman" w:cs="Times New Roman"/>
          <w:b/>
        </w:rPr>
        <w:t>Za przyjęciem Uchwały głosowało – 14</w:t>
      </w:r>
    </w:p>
    <w:p w14:paraId="6259B5EF" w14:textId="265B8CDE" w:rsidR="00A244C4" w:rsidRPr="0070591D" w:rsidRDefault="00A244C4" w:rsidP="00A244C4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591D">
        <w:rPr>
          <w:rFonts w:ascii="Times New Roman" w:hAnsi="Times New Roman" w:cs="Times New Roman"/>
          <w:b/>
          <w:sz w:val="24"/>
          <w:szCs w:val="24"/>
        </w:rPr>
        <w:t xml:space="preserve">- Uchwała Nr VI/35/2022 – w sprawie </w:t>
      </w:r>
      <w:r w:rsidRPr="007059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uchwalenia Statutu Biblioteki Publicznej Gminy Markusy</w:t>
      </w:r>
    </w:p>
    <w:p w14:paraId="41C6E8C1" w14:textId="77777777" w:rsidR="009836A6" w:rsidRPr="0070591D" w:rsidRDefault="009836A6" w:rsidP="009836A6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591D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14:paraId="06DC00EB" w14:textId="77777777" w:rsidR="009836A6" w:rsidRPr="0070591D" w:rsidRDefault="009836A6" w:rsidP="009836A6">
      <w:pPr>
        <w:pStyle w:val="Tekstpodstawowy"/>
        <w:jc w:val="both"/>
        <w:rPr>
          <w:rFonts w:ascii="Times New Roman" w:hAnsi="Times New Roman" w:cs="Times New Roman"/>
          <w:b/>
        </w:rPr>
      </w:pPr>
      <w:r w:rsidRPr="0070591D">
        <w:rPr>
          <w:rFonts w:ascii="Times New Roman" w:hAnsi="Times New Roman" w:cs="Times New Roman"/>
          <w:b/>
        </w:rPr>
        <w:t>Obecnych  – 14</w:t>
      </w:r>
    </w:p>
    <w:p w14:paraId="411BF1D1" w14:textId="2A500A33" w:rsidR="009836A6" w:rsidRPr="0070591D" w:rsidRDefault="009836A6" w:rsidP="009836A6">
      <w:pPr>
        <w:pStyle w:val="Tekstpodstawowy"/>
        <w:jc w:val="both"/>
        <w:rPr>
          <w:rFonts w:ascii="Times New Roman" w:hAnsi="Times New Roman" w:cs="Times New Roman"/>
          <w:b/>
        </w:rPr>
      </w:pPr>
      <w:r w:rsidRPr="0070591D">
        <w:rPr>
          <w:rFonts w:ascii="Times New Roman" w:hAnsi="Times New Roman" w:cs="Times New Roman"/>
          <w:b/>
        </w:rPr>
        <w:t>Za przyjęciem Uchwały głosowało – 14</w:t>
      </w:r>
    </w:p>
    <w:p w14:paraId="5BA415CD" w14:textId="40E53A0E" w:rsidR="00C50BAA" w:rsidRPr="0070591D" w:rsidRDefault="00C50BAA" w:rsidP="009836A6">
      <w:pPr>
        <w:pStyle w:val="Tekstpodstawowy"/>
        <w:jc w:val="both"/>
        <w:rPr>
          <w:rFonts w:ascii="Times New Roman" w:hAnsi="Times New Roman" w:cs="Times New Roman"/>
          <w:b/>
        </w:rPr>
      </w:pPr>
    </w:p>
    <w:p w14:paraId="50584B08" w14:textId="77777777" w:rsidR="00422E4A" w:rsidRPr="0070591D" w:rsidRDefault="00C50BAA" w:rsidP="00422E4A">
      <w:pPr>
        <w:pStyle w:val="Tekstpodstawowy"/>
        <w:jc w:val="both"/>
        <w:rPr>
          <w:rFonts w:ascii="Times New Roman" w:hAnsi="Times New Roman" w:cs="Times New Roman"/>
          <w:b/>
        </w:rPr>
      </w:pPr>
      <w:r w:rsidRPr="0070591D">
        <w:rPr>
          <w:rFonts w:ascii="Times New Roman" w:hAnsi="Times New Roman" w:cs="Times New Roman"/>
          <w:b/>
        </w:rPr>
        <w:t>Ad. 5 i ad. 6.</w:t>
      </w:r>
    </w:p>
    <w:p w14:paraId="3EA03DC6" w14:textId="3F30AAE3" w:rsidR="00422E4A" w:rsidRPr="0070591D" w:rsidRDefault="00422E4A" w:rsidP="00422E4A">
      <w:pPr>
        <w:pStyle w:val="Tekstpodstawowy"/>
        <w:jc w:val="both"/>
        <w:rPr>
          <w:rFonts w:ascii="Times New Roman" w:hAnsi="Times New Roman" w:cs="Times New Roman"/>
          <w:b/>
          <w:bCs/>
        </w:rPr>
      </w:pPr>
      <w:r w:rsidRPr="0070591D">
        <w:rPr>
          <w:rFonts w:ascii="Times New Roman" w:hAnsi="Times New Roman" w:cs="Times New Roman"/>
          <w:b/>
          <w:bCs/>
        </w:rPr>
        <w:t xml:space="preserve"> Sprawozdania z działalności dydaktyczno-wychowawczo- opiekuńczej szkół w roku </w:t>
      </w:r>
    </w:p>
    <w:p w14:paraId="45E8A517" w14:textId="153499AE" w:rsidR="00422E4A" w:rsidRPr="0070591D" w:rsidRDefault="00422E4A" w:rsidP="00422E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591D">
        <w:rPr>
          <w:rFonts w:ascii="Times New Roman" w:hAnsi="Times New Roman" w:cs="Times New Roman"/>
          <w:b/>
          <w:bCs/>
          <w:sz w:val="24"/>
          <w:szCs w:val="24"/>
        </w:rPr>
        <w:t>szkolnym  2021/2022 oraz informację na temat  przygotowania placówek oświatowych do rozpoczęcia roku  szkolnego 2022/2023 przedstawiły kolejno:</w:t>
      </w:r>
    </w:p>
    <w:p w14:paraId="1DF858B1" w14:textId="0F9E2680" w:rsidR="00422E4A" w:rsidRPr="0070591D" w:rsidRDefault="00422E4A" w:rsidP="00422E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591D">
        <w:rPr>
          <w:rFonts w:ascii="Times New Roman" w:hAnsi="Times New Roman" w:cs="Times New Roman"/>
          <w:b/>
          <w:bCs/>
          <w:sz w:val="24"/>
          <w:szCs w:val="24"/>
        </w:rPr>
        <w:t xml:space="preserve">1/ Pani Dorota </w:t>
      </w:r>
      <w:proofErr w:type="spellStart"/>
      <w:r w:rsidRPr="0070591D">
        <w:rPr>
          <w:rFonts w:ascii="Times New Roman" w:hAnsi="Times New Roman" w:cs="Times New Roman"/>
          <w:b/>
          <w:bCs/>
          <w:sz w:val="24"/>
          <w:szCs w:val="24"/>
        </w:rPr>
        <w:t>Owijan</w:t>
      </w:r>
      <w:proofErr w:type="spellEnd"/>
      <w:r w:rsidRPr="0070591D">
        <w:rPr>
          <w:rFonts w:ascii="Times New Roman" w:hAnsi="Times New Roman" w:cs="Times New Roman"/>
          <w:b/>
          <w:bCs/>
          <w:sz w:val="24"/>
          <w:szCs w:val="24"/>
        </w:rPr>
        <w:t xml:space="preserve"> - Dyrektor SP Żurawiec</w:t>
      </w:r>
    </w:p>
    <w:p w14:paraId="4137A9AF" w14:textId="7B030287" w:rsidR="00AA44FB" w:rsidRPr="0070591D" w:rsidRDefault="00AA44FB" w:rsidP="00422E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591D">
        <w:rPr>
          <w:rFonts w:ascii="Times New Roman" w:hAnsi="Times New Roman" w:cs="Times New Roman"/>
          <w:b/>
          <w:bCs/>
          <w:sz w:val="24"/>
          <w:szCs w:val="24"/>
        </w:rPr>
        <w:t>2/Pani Beata Jakubowska – Dyrektor SP Zwierzno.</w:t>
      </w:r>
    </w:p>
    <w:p w14:paraId="37EC5D4C" w14:textId="1CF68E91" w:rsidR="00C92BBA" w:rsidRPr="0070591D" w:rsidRDefault="008E131E" w:rsidP="00422E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591D">
        <w:rPr>
          <w:rFonts w:ascii="Times New Roman" w:hAnsi="Times New Roman" w:cs="Times New Roman"/>
          <w:b/>
          <w:bCs/>
          <w:sz w:val="24"/>
          <w:szCs w:val="24"/>
        </w:rPr>
        <w:t xml:space="preserve">Dokumenty w </w:t>
      </w:r>
      <w:r w:rsidR="009F76DB" w:rsidRPr="0070591D">
        <w:rPr>
          <w:rFonts w:ascii="Times New Roman" w:hAnsi="Times New Roman" w:cs="Times New Roman"/>
          <w:b/>
          <w:bCs/>
          <w:sz w:val="24"/>
          <w:szCs w:val="24"/>
        </w:rPr>
        <w:t xml:space="preserve">tym zakresie dostępne </w:t>
      </w:r>
      <w:r w:rsidR="0060327F" w:rsidRPr="0070591D">
        <w:rPr>
          <w:rFonts w:ascii="Times New Roman" w:hAnsi="Times New Roman" w:cs="Times New Roman"/>
          <w:b/>
          <w:bCs/>
          <w:sz w:val="24"/>
          <w:szCs w:val="24"/>
        </w:rPr>
        <w:t xml:space="preserve">będą do wglądu w biurze Rady Gminy. </w:t>
      </w:r>
    </w:p>
    <w:p w14:paraId="2223E6C5" w14:textId="7477EDD8" w:rsidR="00D40586" w:rsidRPr="0070591D" w:rsidRDefault="00D40586" w:rsidP="00422E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591D">
        <w:rPr>
          <w:rFonts w:ascii="Times New Roman" w:hAnsi="Times New Roman" w:cs="Times New Roman"/>
          <w:b/>
          <w:bCs/>
          <w:sz w:val="24"/>
          <w:szCs w:val="24"/>
        </w:rPr>
        <w:lastRenderedPageBreak/>
        <w:t>Ad. 9.</w:t>
      </w:r>
    </w:p>
    <w:p w14:paraId="53E79D74" w14:textId="2649010B" w:rsidR="00D40586" w:rsidRPr="0070591D" w:rsidRDefault="00D40586" w:rsidP="00422E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591D">
        <w:rPr>
          <w:rFonts w:ascii="Times New Roman" w:hAnsi="Times New Roman" w:cs="Times New Roman"/>
          <w:b/>
          <w:bCs/>
          <w:sz w:val="24"/>
          <w:szCs w:val="24"/>
        </w:rPr>
        <w:t>Sprawy różne.</w:t>
      </w:r>
    </w:p>
    <w:p w14:paraId="59B9D065" w14:textId="5236DE32" w:rsidR="00D40586" w:rsidRPr="0070591D" w:rsidRDefault="00D40586" w:rsidP="00422E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591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Beata </w:t>
      </w:r>
      <w:proofErr w:type="spellStart"/>
      <w:r w:rsidRPr="0070591D">
        <w:rPr>
          <w:rFonts w:ascii="Times New Roman" w:hAnsi="Times New Roman" w:cs="Times New Roman"/>
          <w:b/>
          <w:bCs/>
          <w:sz w:val="24"/>
          <w:szCs w:val="24"/>
          <w:u w:val="single"/>
        </w:rPr>
        <w:t>Bajdan</w:t>
      </w:r>
      <w:proofErr w:type="spellEnd"/>
      <w:r w:rsidRPr="007059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2ED1" w:rsidRPr="0070591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2ED1" w:rsidRPr="0070591D">
        <w:rPr>
          <w:rFonts w:ascii="Times New Roman" w:hAnsi="Times New Roman" w:cs="Times New Roman"/>
          <w:b/>
          <w:bCs/>
          <w:sz w:val="24"/>
          <w:szCs w:val="24"/>
        </w:rPr>
        <w:t>kiedy przeprowadzona zostanie naprawa bieżąca drogi Jezioro – Żurawiec ul. Kwiatowa</w:t>
      </w:r>
      <w:r w:rsidR="00C06C4E" w:rsidRPr="0070591D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  <w:r w:rsidR="00C475B5" w:rsidRPr="0070591D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22F5AC07" w14:textId="3C68D79E" w:rsidR="00C06C4E" w:rsidRPr="0070591D" w:rsidRDefault="008648C9" w:rsidP="00422E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591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0591D">
        <w:rPr>
          <w:rFonts w:ascii="Times New Roman" w:hAnsi="Times New Roman" w:cs="Times New Roman"/>
          <w:b/>
          <w:bCs/>
          <w:sz w:val="24"/>
          <w:szCs w:val="24"/>
          <w:u w:val="single"/>
        </w:rPr>
        <w:t>Józef Sobotka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7543" w:rsidRPr="0070591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7543" w:rsidRPr="0070591D">
        <w:rPr>
          <w:rFonts w:ascii="Times New Roman" w:hAnsi="Times New Roman" w:cs="Times New Roman"/>
          <w:b/>
          <w:bCs/>
          <w:sz w:val="24"/>
          <w:szCs w:val="24"/>
        </w:rPr>
        <w:t xml:space="preserve">proszę o zakup drzwi do łazienki do </w:t>
      </w:r>
      <w:r w:rsidR="00186CC7" w:rsidRPr="0070591D">
        <w:rPr>
          <w:rFonts w:ascii="Times New Roman" w:hAnsi="Times New Roman" w:cs="Times New Roman"/>
          <w:b/>
          <w:bCs/>
          <w:sz w:val="24"/>
          <w:szCs w:val="24"/>
        </w:rPr>
        <w:t>świetlicy</w:t>
      </w:r>
      <w:r w:rsidR="00597543" w:rsidRPr="0070591D">
        <w:rPr>
          <w:rFonts w:ascii="Times New Roman" w:hAnsi="Times New Roman" w:cs="Times New Roman"/>
          <w:b/>
          <w:bCs/>
          <w:sz w:val="24"/>
          <w:szCs w:val="24"/>
        </w:rPr>
        <w:t xml:space="preserve"> wiejskiej w Brudz</w:t>
      </w:r>
      <w:r w:rsidR="00186CC7" w:rsidRPr="0070591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597543" w:rsidRPr="0070591D">
        <w:rPr>
          <w:rFonts w:ascii="Times New Roman" w:hAnsi="Times New Roman" w:cs="Times New Roman"/>
          <w:b/>
          <w:bCs/>
          <w:sz w:val="24"/>
          <w:szCs w:val="24"/>
        </w:rPr>
        <w:t>dach,</w:t>
      </w:r>
    </w:p>
    <w:p w14:paraId="57010256" w14:textId="58CE5115" w:rsidR="00186CC7" w:rsidRPr="0070591D" w:rsidRDefault="00186CC7" w:rsidP="00422E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591D">
        <w:rPr>
          <w:rFonts w:ascii="Times New Roman" w:hAnsi="Times New Roman" w:cs="Times New Roman"/>
          <w:b/>
          <w:bCs/>
          <w:sz w:val="24"/>
          <w:szCs w:val="24"/>
          <w:u w:val="single"/>
        </w:rPr>
        <w:t>- Krystyna Sawicka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1386" w:rsidRPr="0070591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7059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1386" w:rsidRPr="0070591D">
        <w:rPr>
          <w:rFonts w:ascii="Times New Roman" w:hAnsi="Times New Roman" w:cs="Times New Roman"/>
          <w:b/>
          <w:bCs/>
          <w:sz w:val="24"/>
          <w:szCs w:val="24"/>
        </w:rPr>
        <w:t xml:space="preserve">rzeka </w:t>
      </w:r>
      <w:proofErr w:type="spellStart"/>
      <w:r w:rsidR="00F61386" w:rsidRPr="0070591D">
        <w:rPr>
          <w:rFonts w:ascii="Times New Roman" w:hAnsi="Times New Roman" w:cs="Times New Roman"/>
          <w:b/>
          <w:bCs/>
          <w:sz w:val="24"/>
          <w:szCs w:val="24"/>
        </w:rPr>
        <w:t>Balewka</w:t>
      </w:r>
      <w:proofErr w:type="spellEnd"/>
      <w:r w:rsidR="00F61386" w:rsidRPr="0070591D">
        <w:rPr>
          <w:rFonts w:ascii="Times New Roman" w:hAnsi="Times New Roman" w:cs="Times New Roman"/>
          <w:b/>
          <w:bCs/>
          <w:sz w:val="24"/>
          <w:szCs w:val="24"/>
        </w:rPr>
        <w:t xml:space="preserve"> w miejscowości Stalewo </w:t>
      </w:r>
      <w:r w:rsidR="006A4995" w:rsidRPr="0070591D">
        <w:rPr>
          <w:rFonts w:ascii="Times New Roman" w:hAnsi="Times New Roman" w:cs="Times New Roman"/>
          <w:b/>
          <w:bCs/>
          <w:sz w:val="24"/>
          <w:szCs w:val="24"/>
        </w:rPr>
        <w:t>jest zarośnięta – tak, że jej nie widać. Czy Wody Polskie nie mogą coś z tym zrobić?</w:t>
      </w:r>
    </w:p>
    <w:p w14:paraId="398065C7" w14:textId="77777777" w:rsidR="00F979A7" w:rsidRPr="0070591D" w:rsidRDefault="00F979A7" w:rsidP="00F979A7">
      <w:pPr>
        <w:pStyle w:val="Tekstpodstawowy"/>
        <w:jc w:val="both"/>
        <w:rPr>
          <w:rFonts w:ascii="Times New Roman" w:hAnsi="Times New Roman" w:cs="Times New Roman"/>
          <w:b/>
        </w:rPr>
      </w:pPr>
      <w:r w:rsidRPr="0070591D">
        <w:rPr>
          <w:rFonts w:ascii="Times New Roman" w:hAnsi="Times New Roman" w:cs="Times New Roman"/>
          <w:b/>
        </w:rPr>
        <w:t>Wobec wyczerpania porządku obrad, na tym protokół zakończono i podpisano.</w:t>
      </w:r>
    </w:p>
    <w:p w14:paraId="0DCD4C47" w14:textId="6AF152C3" w:rsidR="00F979A7" w:rsidRPr="0070591D" w:rsidRDefault="00F979A7" w:rsidP="00F979A7">
      <w:pPr>
        <w:pStyle w:val="Tekstpodstawowy"/>
        <w:jc w:val="both"/>
        <w:rPr>
          <w:rFonts w:ascii="Times New Roman" w:hAnsi="Times New Roman" w:cs="Times New Roman"/>
          <w:b/>
        </w:rPr>
      </w:pPr>
      <w:r w:rsidRPr="0070591D">
        <w:rPr>
          <w:rFonts w:ascii="Times New Roman" w:hAnsi="Times New Roman" w:cs="Times New Roman"/>
          <w:b/>
        </w:rPr>
        <w:t xml:space="preserve">     Obrady Sesji rozpoczęto o godz. 12.00, zakończono o godz. 14.00.</w:t>
      </w:r>
    </w:p>
    <w:p w14:paraId="044FB52D" w14:textId="77777777" w:rsidR="00F979A7" w:rsidRPr="0070591D" w:rsidRDefault="00F979A7" w:rsidP="00F979A7">
      <w:pPr>
        <w:pStyle w:val="Tekstpodstawowy"/>
        <w:rPr>
          <w:rFonts w:ascii="Times New Roman" w:hAnsi="Times New Roman" w:cs="Times New Roman"/>
          <w:b/>
        </w:rPr>
      </w:pPr>
    </w:p>
    <w:p w14:paraId="00E61FA5" w14:textId="77777777" w:rsidR="00F979A7" w:rsidRPr="0070591D" w:rsidRDefault="00F979A7" w:rsidP="00F979A7">
      <w:pPr>
        <w:pStyle w:val="Tekstpodstawowy"/>
        <w:rPr>
          <w:rFonts w:ascii="Times New Roman" w:hAnsi="Times New Roman" w:cs="Times New Roman"/>
          <w:b/>
        </w:rPr>
      </w:pPr>
      <w:r w:rsidRPr="0070591D">
        <w:rPr>
          <w:rFonts w:ascii="Times New Roman" w:hAnsi="Times New Roman" w:cs="Times New Roman"/>
          <w:b/>
        </w:rPr>
        <w:t>Protokołowała:                                                              Przewodniczący Rady Gminy</w:t>
      </w:r>
    </w:p>
    <w:p w14:paraId="1758BB6F" w14:textId="77777777" w:rsidR="00F979A7" w:rsidRPr="0070591D" w:rsidRDefault="00F979A7" w:rsidP="00F979A7">
      <w:pPr>
        <w:pStyle w:val="Tekstpodstawowy"/>
        <w:rPr>
          <w:rFonts w:ascii="Times New Roman" w:hAnsi="Times New Roman" w:cs="Times New Roman"/>
          <w:b/>
        </w:rPr>
      </w:pPr>
      <w:r w:rsidRPr="0070591D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1027A08" w14:textId="63E1D580" w:rsidR="0077568E" w:rsidRPr="00F979A7" w:rsidRDefault="00F979A7" w:rsidP="00F979A7">
      <w:pPr>
        <w:pStyle w:val="Tekstpodstawowy"/>
        <w:rPr>
          <w:rFonts w:ascii="Times New Roman" w:hAnsi="Times New Roman" w:cs="Times New Roman"/>
          <w:b/>
        </w:rPr>
      </w:pPr>
      <w:r w:rsidRPr="0070591D"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  <w:r w:rsidRPr="00596D79">
        <w:rPr>
          <w:rFonts w:ascii="Times New Roman" w:hAnsi="Times New Roman" w:cs="Times New Roman"/>
          <w:b/>
        </w:rPr>
        <w:t xml:space="preserve">                   Marek Kalinowsk</w:t>
      </w:r>
      <w:r>
        <w:rPr>
          <w:rFonts w:ascii="Times New Roman" w:hAnsi="Times New Roman" w:cs="Times New Roman"/>
          <w:b/>
        </w:rPr>
        <w:t>i</w:t>
      </w:r>
    </w:p>
    <w:sectPr w:rsidR="0077568E" w:rsidRPr="00F97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93436"/>
    <w:multiLevelType w:val="hybridMultilevel"/>
    <w:tmpl w:val="FF4CBD4E"/>
    <w:lvl w:ilvl="0" w:tplc="9F60BB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87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45"/>
    <w:rsid w:val="00036499"/>
    <w:rsid w:val="000753EF"/>
    <w:rsid w:val="000910BA"/>
    <w:rsid w:val="00094AC8"/>
    <w:rsid w:val="000F3367"/>
    <w:rsid w:val="001022D6"/>
    <w:rsid w:val="00124FA4"/>
    <w:rsid w:val="0013754C"/>
    <w:rsid w:val="0015585C"/>
    <w:rsid w:val="00165B9F"/>
    <w:rsid w:val="00183A76"/>
    <w:rsid w:val="00186CC7"/>
    <w:rsid w:val="00187822"/>
    <w:rsid w:val="00192141"/>
    <w:rsid w:val="001F2759"/>
    <w:rsid w:val="00287E51"/>
    <w:rsid w:val="002A48FE"/>
    <w:rsid w:val="00313D23"/>
    <w:rsid w:val="00337A48"/>
    <w:rsid w:val="00345B47"/>
    <w:rsid w:val="00357613"/>
    <w:rsid w:val="003D5B29"/>
    <w:rsid w:val="00422E4A"/>
    <w:rsid w:val="0049793D"/>
    <w:rsid w:val="004E0F64"/>
    <w:rsid w:val="00501B3D"/>
    <w:rsid w:val="00532F46"/>
    <w:rsid w:val="00544288"/>
    <w:rsid w:val="00560E35"/>
    <w:rsid w:val="00582588"/>
    <w:rsid w:val="00597543"/>
    <w:rsid w:val="005B6D59"/>
    <w:rsid w:val="0060327F"/>
    <w:rsid w:val="00636821"/>
    <w:rsid w:val="00645B3F"/>
    <w:rsid w:val="00672ED1"/>
    <w:rsid w:val="006A4995"/>
    <w:rsid w:val="006A6904"/>
    <w:rsid w:val="006C42EE"/>
    <w:rsid w:val="006E33A4"/>
    <w:rsid w:val="006F61A9"/>
    <w:rsid w:val="0070591D"/>
    <w:rsid w:val="0071742B"/>
    <w:rsid w:val="007370D8"/>
    <w:rsid w:val="0077568E"/>
    <w:rsid w:val="007A7CA9"/>
    <w:rsid w:val="007E2305"/>
    <w:rsid w:val="008326C8"/>
    <w:rsid w:val="008413BA"/>
    <w:rsid w:val="00846C63"/>
    <w:rsid w:val="00863C3D"/>
    <w:rsid w:val="008648C9"/>
    <w:rsid w:val="0089246E"/>
    <w:rsid w:val="008933F2"/>
    <w:rsid w:val="008E131E"/>
    <w:rsid w:val="00905BFE"/>
    <w:rsid w:val="009836A6"/>
    <w:rsid w:val="009D3A98"/>
    <w:rsid w:val="009F76DB"/>
    <w:rsid w:val="00A17731"/>
    <w:rsid w:val="00A244C4"/>
    <w:rsid w:val="00A4033C"/>
    <w:rsid w:val="00A93393"/>
    <w:rsid w:val="00AA44FB"/>
    <w:rsid w:val="00AF4C8C"/>
    <w:rsid w:val="00B060F0"/>
    <w:rsid w:val="00B242CB"/>
    <w:rsid w:val="00BC41C8"/>
    <w:rsid w:val="00C05A2C"/>
    <w:rsid w:val="00C06C4E"/>
    <w:rsid w:val="00C2448F"/>
    <w:rsid w:val="00C379E3"/>
    <w:rsid w:val="00C475B5"/>
    <w:rsid w:val="00C50BAA"/>
    <w:rsid w:val="00C633A7"/>
    <w:rsid w:val="00C92BBA"/>
    <w:rsid w:val="00CB6D5B"/>
    <w:rsid w:val="00CD1FCF"/>
    <w:rsid w:val="00D0237D"/>
    <w:rsid w:val="00D40586"/>
    <w:rsid w:val="00D93E08"/>
    <w:rsid w:val="00EB6A7F"/>
    <w:rsid w:val="00EC1D4A"/>
    <w:rsid w:val="00ED174F"/>
    <w:rsid w:val="00EF31D7"/>
    <w:rsid w:val="00F3788C"/>
    <w:rsid w:val="00F552F7"/>
    <w:rsid w:val="00F61386"/>
    <w:rsid w:val="00F7043A"/>
    <w:rsid w:val="00F70BB0"/>
    <w:rsid w:val="00F91B54"/>
    <w:rsid w:val="00F94F16"/>
    <w:rsid w:val="00F95B17"/>
    <w:rsid w:val="00F979A7"/>
    <w:rsid w:val="00FB6245"/>
    <w:rsid w:val="00FC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0AFF"/>
  <w15:chartTrackingRefBased/>
  <w15:docId w15:val="{8FFBFAD5-2ABB-4EFD-9F9A-ECE62ADB2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22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2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kstpodstawowyZnak">
    <w:name w:val="Tekst podstawowy Znak"/>
    <w:aliases w:val="Znak Znak"/>
    <w:basedOn w:val="Domylnaczcionkaakapitu"/>
    <w:link w:val="Tekstpodstawowy"/>
    <w:rsid w:val="001022D6"/>
    <w:rPr>
      <w:sz w:val="24"/>
      <w:szCs w:val="24"/>
      <w:lang w:eastAsia="pl-PL"/>
    </w:rPr>
  </w:style>
  <w:style w:type="paragraph" w:styleId="Tekstpodstawowy">
    <w:name w:val="Body Text"/>
    <w:aliases w:val="Znak"/>
    <w:basedOn w:val="Normalny"/>
    <w:link w:val="TekstpodstawowyZnak"/>
    <w:rsid w:val="001022D6"/>
    <w:pPr>
      <w:spacing w:after="120" w:line="240" w:lineRule="auto"/>
    </w:pPr>
    <w:rPr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1022D6"/>
  </w:style>
  <w:style w:type="paragraph" w:styleId="Akapitzlist">
    <w:name w:val="List Paragraph"/>
    <w:basedOn w:val="Normalny"/>
    <w:uiPriority w:val="34"/>
    <w:qFormat/>
    <w:rsid w:val="00C24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2631</TotalTime>
  <Pages>6</Pages>
  <Words>1577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470</cp:revision>
  <dcterms:created xsi:type="dcterms:W3CDTF">2022-09-13T08:03:00Z</dcterms:created>
  <dcterms:modified xsi:type="dcterms:W3CDTF">2022-09-20T07:17:00Z</dcterms:modified>
</cp:coreProperties>
</file>