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56FBA">
        <w:rPr>
          <w:rFonts w:ascii="Times New Roman" w:hAnsi="Times New Roman" w:cs="Times New Roman"/>
          <w:b/>
          <w:sz w:val="24"/>
          <w:szCs w:val="24"/>
        </w:rPr>
        <w:t>5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56FBA">
        <w:rPr>
          <w:rFonts w:ascii="Times New Roman" w:hAnsi="Times New Roman" w:cs="Times New Roman"/>
          <w:b/>
          <w:sz w:val="24"/>
          <w:szCs w:val="24"/>
        </w:rPr>
        <w:t xml:space="preserve">….lutego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56FB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</w:t>
      </w:r>
      <w:r w:rsidR="00556FBA">
        <w:rPr>
          <w:rFonts w:ascii="Times New Roman" w:hAnsi="Times New Roman" w:cs="Times New Roman"/>
          <w:b/>
          <w:sz w:val="24"/>
          <w:szCs w:val="24"/>
        </w:rPr>
        <w:t>2</w:t>
      </w:r>
      <w:r w:rsidR="00B319DB">
        <w:rPr>
          <w:rFonts w:ascii="Times New Roman" w:hAnsi="Times New Roman" w:cs="Times New Roman"/>
          <w:b/>
          <w:sz w:val="24"/>
          <w:szCs w:val="24"/>
        </w:rPr>
        <w:t>82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położonej w </w:t>
      </w:r>
      <w:r w:rsidR="00556FBA">
        <w:rPr>
          <w:rFonts w:ascii="Times New Roman" w:hAnsi="Times New Roman" w:cs="Times New Roman"/>
          <w:b/>
          <w:sz w:val="24"/>
          <w:szCs w:val="24"/>
        </w:rPr>
        <w:t>Żurawcu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 </w:t>
      </w:r>
      <w:r w:rsidR="00556FBA">
        <w:rPr>
          <w:rFonts w:ascii="Times New Roman" w:hAnsi="Times New Roman" w:cs="Times New Roman"/>
          <w:b/>
          <w:sz w:val="24"/>
          <w:szCs w:val="24"/>
        </w:rPr>
        <w:t>21 Żurawiec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9 lit a ustawy z dnia 8 marca 1990 r. o samorządzie gminnym (tj. Dz. U z 202</w:t>
      </w:r>
      <w:r w:rsidR="001A18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1A18C2">
        <w:rPr>
          <w:rFonts w:ascii="Times New Roman" w:hAnsi="Times New Roman" w:cs="Times New Roman"/>
          <w:sz w:val="24"/>
          <w:szCs w:val="24"/>
        </w:rPr>
        <w:t>609</w:t>
      </w:r>
      <w:r w:rsidR="008F3683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8929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8929CC">
        <w:rPr>
          <w:rFonts w:ascii="Times New Roman" w:hAnsi="Times New Roman" w:cs="Times New Roman"/>
          <w:sz w:val="24"/>
          <w:szCs w:val="24"/>
        </w:rPr>
        <w:t>0</w:t>
      </w:r>
      <w:r w:rsidR="00063672">
        <w:rPr>
          <w:rFonts w:ascii="Times New Roman" w:hAnsi="Times New Roman" w:cs="Times New Roman"/>
          <w:sz w:val="24"/>
          <w:szCs w:val="24"/>
        </w:rPr>
        <w:t>61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posadowienia urządzeń elektroenergetycznych</w:t>
      </w:r>
      <w:r w:rsidR="00063672">
        <w:rPr>
          <w:rFonts w:ascii="Times New Roman" w:hAnsi="Times New Roman" w:cs="Times New Roman"/>
          <w:sz w:val="24"/>
          <w:szCs w:val="24"/>
        </w:rPr>
        <w:t xml:space="preserve"> w postaci lini</w:t>
      </w:r>
      <w:r w:rsidR="00BE5084">
        <w:rPr>
          <w:rFonts w:ascii="Times New Roman" w:hAnsi="Times New Roman" w:cs="Times New Roman"/>
          <w:sz w:val="24"/>
          <w:szCs w:val="24"/>
        </w:rPr>
        <w:t>i</w:t>
      </w:r>
      <w:r w:rsidR="00063672">
        <w:rPr>
          <w:rFonts w:ascii="Times New Roman" w:hAnsi="Times New Roman" w:cs="Times New Roman"/>
          <w:sz w:val="24"/>
          <w:szCs w:val="24"/>
        </w:rPr>
        <w:t xml:space="preserve"> kablowej (podziemnej) </w:t>
      </w:r>
      <w:proofErr w:type="spellStart"/>
      <w:r w:rsidR="00063672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 xml:space="preserve">0,4 </w:t>
      </w:r>
      <w:proofErr w:type="spellStart"/>
      <w:r w:rsidR="00063672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BE5084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B319DB">
        <w:rPr>
          <w:rFonts w:ascii="Times New Roman" w:hAnsi="Times New Roman" w:cs="Times New Roman"/>
          <w:sz w:val="24"/>
          <w:szCs w:val="24"/>
        </w:rPr>
        <w:t>2</w:t>
      </w:r>
      <w:r w:rsidR="00BE5084">
        <w:rPr>
          <w:rFonts w:ascii="Times New Roman" w:hAnsi="Times New Roman" w:cs="Times New Roman"/>
          <w:sz w:val="24"/>
          <w:szCs w:val="24"/>
        </w:rPr>
        <w:t>m</w:t>
      </w:r>
      <w:r w:rsidR="00063672">
        <w:rPr>
          <w:rFonts w:ascii="Times New Roman" w:hAnsi="Times New Roman" w:cs="Times New Roman"/>
          <w:sz w:val="24"/>
          <w:szCs w:val="24"/>
        </w:rPr>
        <w:t xml:space="preserve">, oraz </w:t>
      </w:r>
      <w:r w:rsidR="00BE5084">
        <w:rPr>
          <w:rFonts w:ascii="Times New Roman" w:hAnsi="Times New Roman" w:cs="Times New Roman"/>
          <w:sz w:val="24"/>
          <w:szCs w:val="24"/>
        </w:rPr>
        <w:t>złącza kablowo-pomiarowego szt. 1: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BE5084" w:rsidRPr="00B27290">
        <w:rPr>
          <w:rFonts w:ascii="Times New Roman" w:hAnsi="Times New Roman" w:cs="Times New Roman"/>
          <w:sz w:val="24"/>
          <w:szCs w:val="24"/>
        </w:rPr>
        <w:t>2</w:t>
      </w:r>
      <w:r w:rsidR="00B319DB">
        <w:rPr>
          <w:rFonts w:ascii="Times New Roman" w:hAnsi="Times New Roman" w:cs="Times New Roman"/>
          <w:sz w:val="24"/>
          <w:szCs w:val="24"/>
        </w:rPr>
        <w:t>82</w:t>
      </w:r>
      <w:r w:rsidR="00C33004" w:rsidRPr="00B27290">
        <w:rPr>
          <w:rFonts w:ascii="Times New Roman" w:hAnsi="Times New Roman" w:cs="Times New Roman"/>
          <w:sz w:val="24"/>
          <w:szCs w:val="24"/>
        </w:rPr>
        <w:t>, obręb</w:t>
      </w:r>
      <w:r w:rsidR="00556FBA">
        <w:rPr>
          <w:rFonts w:ascii="Times New Roman" w:hAnsi="Times New Roman" w:cs="Times New Roman"/>
          <w:sz w:val="24"/>
          <w:szCs w:val="24"/>
        </w:rPr>
        <w:t xml:space="preserve"> 21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556FBA">
        <w:rPr>
          <w:rFonts w:ascii="Times New Roman" w:hAnsi="Times New Roman" w:cs="Times New Roman"/>
          <w:sz w:val="24"/>
          <w:szCs w:val="24"/>
        </w:rPr>
        <w:t>Żurawiec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B319DB">
        <w:rPr>
          <w:rFonts w:ascii="Times New Roman" w:hAnsi="Times New Roman" w:cs="Times New Roman"/>
          <w:sz w:val="24"/>
          <w:szCs w:val="24"/>
        </w:rPr>
        <w:t>58317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B319DB">
        <w:rPr>
          <w:rFonts w:ascii="Times New Roman" w:hAnsi="Times New Roman" w:cs="Times New Roman"/>
          <w:sz w:val="24"/>
          <w:szCs w:val="24"/>
        </w:rPr>
        <w:t>9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P/2</w:t>
      </w:r>
      <w:r w:rsidR="00556FBA">
        <w:rPr>
          <w:rFonts w:ascii="Times New Roman" w:hAnsi="Times New Roman" w:cs="Times New Roman"/>
          <w:sz w:val="24"/>
          <w:szCs w:val="24"/>
        </w:rPr>
        <w:t>4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 w:rsidR="00B319DB">
        <w:rPr>
          <w:rFonts w:ascii="Times New Roman" w:hAnsi="Times New Roman" w:cs="Times New Roman"/>
          <w:sz w:val="24"/>
          <w:szCs w:val="24"/>
        </w:rPr>
        <w:t>39822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6FBA" w:rsidRDefault="00C33004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m</w:t>
      </w:r>
      <w:r w:rsidR="00025685">
        <w:rPr>
          <w:rFonts w:ascii="Times New Roman" w:hAnsi="Times New Roman" w:cs="Times New Roman"/>
          <w:sz w:val="24"/>
          <w:szCs w:val="24"/>
        </w:rPr>
        <w:t xml:space="preserve">ontaż linii elektroenergetycznej </w:t>
      </w:r>
      <w:r w:rsidR="00707586">
        <w:rPr>
          <w:rFonts w:ascii="Times New Roman" w:hAnsi="Times New Roman" w:cs="Times New Roman"/>
          <w:sz w:val="24"/>
          <w:szCs w:val="24"/>
        </w:rPr>
        <w:t xml:space="preserve">wraz z złączem pomiarowo-kablowym </w:t>
      </w:r>
      <w:r w:rsidR="00025685">
        <w:rPr>
          <w:rFonts w:ascii="Times New Roman" w:hAnsi="Times New Roman" w:cs="Times New Roman"/>
          <w:sz w:val="24"/>
          <w:szCs w:val="24"/>
        </w:rPr>
        <w:t xml:space="preserve">dotyczy </w:t>
      </w:r>
      <w:r w:rsidR="00707586">
        <w:rPr>
          <w:rFonts w:ascii="Times New Roman" w:hAnsi="Times New Roman" w:cs="Times New Roman"/>
          <w:sz w:val="24"/>
          <w:szCs w:val="24"/>
        </w:rPr>
        <w:t xml:space="preserve">zasilania </w:t>
      </w:r>
      <w:r w:rsidR="00556FBA">
        <w:rPr>
          <w:rFonts w:ascii="Times New Roman" w:hAnsi="Times New Roman" w:cs="Times New Roman"/>
          <w:sz w:val="24"/>
          <w:szCs w:val="24"/>
        </w:rPr>
        <w:t>przepompowni</w:t>
      </w:r>
      <w:r w:rsidR="00707586">
        <w:rPr>
          <w:rFonts w:ascii="Times New Roman" w:hAnsi="Times New Roman" w:cs="Times New Roman"/>
          <w:sz w:val="24"/>
          <w:szCs w:val="24"/>
        </w:rPr>
        <w:t xml:space="preserve"> ścieków </w:t>
      </w:r>
      <w:r w:rsidR="00791A3E">
        <w:rPr>
          <w:rFonts w:ascii="Times New Roman" w:hAnsi="Times New Roman" w:cs="Times New Roman"/>
          <w:sz w:val="24"/>
          <w:szCs w:val="24"/>
        </w:rPr>
        <w:t>PS</w:t>
      </w:r>
      <w:r w:rsidR="00B319DB">
        <w:rPr>
          <w:rFonts w:ascii="Times New Roman" w:hAnsi="Times New Roman" w:cs="Times New Roman"/>
          <w:sz w:val="24"/>
          <w:szCs w:val="24"/>
        </w:rPr>
        <w:t>1</w:t>
      </w:r>
      <w:r w:rsidR="00791A3E">
        <w:rPr>
          <w:rFonts w:ascii="Times New Roman" w:hAnsi="Times New Roman" w:cs="Times New Roman"/>
          <w:sz w:val="24"/>
          <w:szCs w:val="24"/>
        </w:rPr>
        <w:t xml:space="preserve"> </w:t>
      </w:r>
      <w:r w:rsidR="009631AF">
        <w:rPr>
          <w:rFonts w:ascii="Times New Roman" w:hAnsi="Times New Roman" w:cs="Times New Roman"/>
          <w:sz w:val="24"/>
          <w:szCs w:val="24"/>
        </w:rPr>
        <w:t xml:space="preserve">dla </w:t>
      </w:r>
      <w:r w:rsidR="00556FBA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556FBA" w:rsidRPr="00791A3E">
        <w:rPr>
          <w:rFonts w:ascii="Times New Roman" w:hAnsi="Times New Roman" w:cs="Times New Roman"/>
          <w:b/>
          <w:sz w:val="24"/>
          <w:szCs w:val="24"/>
        </w:rPr>
        <w:t>„</w:t>
      </w:r>
      <w:r w:rsidR="00791A3E" w:rsidRPr="0079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FBA" w:rsidRPr="00791A3E">
        <w:rPr>
          <w:rFonts w:ascii="Times New Roman" w:hAnsi="Times New Roman" w:cs="Times New Roman"/>
          <w:b/>
          <w:sz w:val="24"/>
          <w:szCs w:val="24"/>
        </w:rPr>
        <w:t>Budowa oczyszcza</w:t>
      </w:r>
      <w:r w:rsidR="00B319DB">
        <w:rPr>
          <w:rFonts w:ascii="Times New Roman" w:hAnsi="Times New Roman" w:cs="Times New Roman"/>
          <w:b/>
          <w:sz w:val="24"/>
          <w:szCs w:val="24"/>
        </w:rPr>
        <w:t>l</w:t>
      </w:r>
      <w:r w:rsidR="00556FBA" w:rsidRPr="00791A3E">
        <w:rPr>
          <w:rFonts w:ascii="Times New Roman" w:hAnsi="Times New Roman" w:cs="Times New Roman"/>
          <w:b/>
          <w:sz w:val="24"/>
          <w:szCs w:val="24"/>
        </w:rPr>
        <w:t>ni ścieków z siecią kanalizacyjną oraz z przyłączeniami w miejscowości Żurawiec</w:t>
      </w:r>
      <w:r w:rsidR="00791A3E" w:rsidRPr="00791A3E">
        <w:rPr>
          <w:rFonts w:ascii="Times New Roman" w:hAnsi="Times New Roman" w:cs="Times New Roman"/>
          <w:b/>
          <w:sz w:val="24"/>
          <w:szCs w:val="24"/>
        </w:rPr>
        <w:t>”</w:t>
      </w:r>
      <w:r w:rsidR="00791A3E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5E229E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F5680"/>
    <w:rsid w:val="001035EC"/>
    <w:rsid w:val="00104FF8"/>
    <w:rsid w:val="001234FB"/>
    <w:rsid w:val="001348F0"/>
    <w:rsid w:val="00143231"/>
    <w:rsid w:val="00165FDE"/>
    <w:rsid w:val="001850A0"/>
    <w:rsid w:val="001A18C2"/>
    <w:rsid w:val="001D7D61"/>
    <w:rsid w:val="00206E14"/>
    <w:rsid w:val="00211C41"/>
    <w:rsid w:val="00233A10"/>
    <w:rsid w:val="00237400"/>
    <w:rsid w:val="0024080E"/>
    <w:rsid w:val="002446F8"/>
    <w:rsid w:val="0026002D"/>
    <w:rsid w:val="00282640"/>
    <w:rsid w:val="00287982"/>
    <w:rsid w:val="00295757"/>
    <w:rsid w:val="002B27E0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59E6"/>
    <w:rsid w:val="004F75E4"/>
    <w:rsid w:val="00500150"/>
    <w:rsid w:val="0050348B"/>
    <w:rsid w:val="00517AA3"/>
    <w:rsid w:val="0053057F"/>
    <w:rsid w:val="00553704"/>
    <w:rsid w:val="00556FBA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7737"/>
    <w:rsid w:val="007762C8"/>
    <w:rsid w:val="00781E3A"/>
    <w:rsid w:val="00791A3E"/>
    <w:rsid w:val="007A71B9"/>
    <w:rsid w:val="007C2EEF"/>
    <w:rsid w:val="007C3001"/>
    <w:rsid w:val="007D46A6"/>
    <w:rsid w:val="007E2178"/>
    <w:rsid w:val="00812722"/>
    <w:rsid w:val="0083686C"/>
    <w:rsid w:val="0084337E"/>
    <w:rsid w:val="008929CC"/>
    <w:rsid w:val="008D49EC"/>
    <w:rsid w:val="008D75D0"/>
    <w:rsid w:val="008F1220"/>
    <w:rsid w:val="008F3683"/>
    <w:rsid w:val="008F3BEA"/>
    <w:rsid w:val="00905C9C"/>
    <w:rsid w:val="00945BEA"/>
    <w:rsid w:val="009529A2"/>
    <w:rsid w:val="009631AF"/>
    <w:rsid w:val="00991446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319DB"/>
    <w:rsid w:val="00B41989"/>
    <w:rsid w:val="00B42446"/>
    <w:rsid w:val="00B5017A"/>
    <w:rsid w:val="00B56C8E"/>
    <w:rsid w:val="00BA1D85"/>
    <w:rsid w:val="00BA44DE"/>
    <w:rsid w:val="00BB3AC1"/>
    <w:rsid w:val="00BE5084"/>
    <w:rsid w:val="00C20819"/>
    <w:rsid w:val="00C30DB2"/>
    <w:rsid w:val="00C33004"/>
    <w:rsid w:val="00C578DF"/>
    <w:rsid w:val="00C61E9B"/>
    <w:rsid w:val="00CD0DD2"/>
    <w:rsid w:val="00D11241"/>
    <w:rsid w:val="00D117BA"/>
    <w:rsid w:val="00D95B7B"/>
    <w:rsid w:val="00E15073"/>
    <w:rsid w:val="00E5447E"/>
    <w:rsid w:val="00E75CE5"/>
    <w:rsid w:val="00E921A6"/>
    <w:rsid w:val="00E93CBD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56</cp:revision>
  <cp:lastPrinted>2022-04-19T07:52:00Z</cp:lastPrinted>
  <dcterms:created xsi:type="dcterms:W3CDTF">2017-03-24T13:17:00Z</dcterms:created>
  <dcterms:modified xsi:type="dcterms:W3CDTF">2025-02-20T13:47:00Z</dcterms:modified>
</cp:coreProperties>
</file>