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6DB6F" w14:textId="648E9B74" w:rsidR="005E5101" w:rsidRDefault="005E5101" w:rsidP="004D740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Projekt</w:t>
      </w:r>
    </w:p>
    <w:p w14:paraId="561C90E9" w14:textId="77777777" w:rsidR="005E5101" w:rsidRDefault="005E5101" w:rsidP="004D740A">
      <w:pPr>
        <w:jc w:val="center"/>
        <w:rPr>
          <w:sz w:val="28"/>
          <w:szCs w:val="28"/>
        </w:rPr>
      </w:pPr>
    </w:p>
    <w:p w14:paraId="6AB4549F" w14:textId="7BEA7E29" w:rsidR="004D740A" w:rsidRPr="004D740A" w:rsidRDefault="004D740A" w:rsidP="004D740A">
      <w:pPr>
        <w:jc w:val="center"/>
        <w:rPr>
          <w:sz w:val="28"/>
          <w:szCs w:val="28"/>
        </w:rPr>
      </w:pPr>
      <w:r w:rsidRPr="004D740A">
        <w:rPr>
          <w:sz w:val="28"/>
          <w:szCs w:val="28"/>
        </w:rPr>
        <w:t>Uchwała nr ………./ 25</w:t>
      </w:r>
    </w:p>
    <w:p w14:paraId="73DBD439" w14:textId="320E271F" w:rsidR="004D740A" w:rsidRPr="004D740A" w:rsidRDefault="004D740A" w:rsidP="004D740A">
      <w:pPr>
        <w:jc w:val="center"/>
        <w:rPr>
          <w:sz w:val="28"/>
          <w:szCs w:val="28"/>
        </w:rPr>
      </w:pPr>
      <w:r w:rsidRPr="004D740A">
        <w:rPr>
          <w:sz w:val="28"/>
          <w:szCs w:val="28"/>
        </w:rPr>
        <w:t>RADY    GMINY  MARKUSY</w:t>
      </w:r>
    </w:p>
    <w:p w14:paraId="62F0F052" w14:textId="1965C38A" w:rsidR="004D740A" w:rsidRPr="004D740A" w:rsidRDefault="004D740A" w:rsidP="004D740A">
      <w:pPr>
        <w:jc w:val="center"/>
        <w:rPr>
          <w:sz w:val="28"/>
          <w:szCs w:val="28"/>
        </w:rPr>
      </w:pPr>
      <w:r w:rsidRPr="004D740A">
        <w:rPr>
          <w:sz w:val="28"/>
          <w:szCs w:val="28"/>
        </w:rPr>
        <w:t>z  dnia ……………….. 2025r.</w:t>
      </w:r>
    </w:p>
    <w:p w14:paraId="63A050DB" w14:textId="77777777" w:rsidR="004D740A" w:rsidRDefault="004D740A" w:rsidP="004D740A">
      <w:pPr>
        <w:jc w:val="center"/>
        <w:rPr>
          <w:sz w:val="28"/>
          <w:szCs w:val="28"/>
        </w:rPr>
      </w:pPr>
      <w:r w:rsidRPr="004D740A">
        <w:rPr>
          <w:sz w:val="28"/>
          <w:szCs w:val="28"/>
        </w:rPr>
        <w:t>w sprawie</w:t>
      </w:r>
      <w:r>
        <w:rPr>
          <w:sz w:val="28"/>
          <w:szCs w:val="28"/>
        </w:rPr>
        <w:t xml:space="preserve">  przyjęcia Gminnego Programu Wspierania Rodziny </w:t>
      </w:r>
    </w:p>
    <w:p w14:paraId="7DEE57A5" w14:textId="00414929" w:rsidR="004D740A" w:rsidRDefault="004D740A" w:rsidP="004D740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na lata 2025-2027</w:t>
      </w:r>
    </w:p>
    <w:p w14:paraId="001D6597" w14:textId="77777777" w:rsidR="002B39F5" w:rsidRDefault="002B39F5" w:rsidP="004D740A">
      <w:pPr>
        <w:jc w:val="center"/>
        <w:rPr>
          <w:sz w:val="28"/>
          <w:szCs w:val="28"/>
        </w:rPr>
      </w:pPr>
    </w:p>
    <w:p w14:paraId="5C376919" w14:textId="77777777" w:rsidR="002B39F5" w:rsidRDefault="002B39F5" w:rsidP="004D740A">
      <w:pPr>
        <w:jc w:val="center"/>
        <w:rPr>
          <w:sz w:val="28"/>
          <w:szCs w:val="28"/>
        </w:rPr>
      </w:pPr>
    </w:p>
    <w:p w14:paraId="0EB42A13" w14:textId="77777777" w:rsidR="002B39F5" w:rsidRDefault="002B39F5" w:rsidP="004D740A">
      <w:pPr>
        <w:jc w:val="center"/>
        <w:rPr>
          <w:sz w:val="28"/>
          <w:szCs w:val="28"/>
        </w:rPr>
      </w:pPr>
    </w:p>
    <w:p w14:paraId="2595532B" w14:textId="248ACD16" w:rsidR="002B39F5" w:rsidRDefault="002B39F5" w:rsidP="002B39F5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E5101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Na podstawie art.18 ust.2 pkt 15 ustawy z dnia 8 marca 1990 r. o samorządzie gminnym / t.</w:t>
      </w:r>
      <w:r w:rsidR="00FF2015">
        <w:rPr>
          <w:sz w:val="28"/>
          <w:szCs w:val="28"/>
        </w:rPr>
        <w:t xml:space="preserve"> </w:t>
      </w:r>
      <w:r>
        <w:rPr>
          <w:sz w:val="28"/>
          <w:szCs w:val="28"/>
        </w:rPr>
        <w:t>j. Dz.U. z 2024 r</w:t>
      </w:r>
      <w:r w:rsidR="005E5101">
        <w:rPr>
          <w:sz w:val="28"/>
          <w:szCs w:val="28"/>
        </w:rPr>
        <w:t xml:space="preserve">.poz.1465 </w:t>
      </w:r>
      <w:r>
        <w:rPr>
          <w:sz w:val="28"/>
          <w:szCs w:val="28"/>
        </w:rPr>
        <w:t>/ i art.176 pkt 1</w:t>
      </w:r>
      <w:r w:rsidR="005E5101">
        <w:rPr>
          <w:sz w:val="28"/>
          <w:szCs w:val="28"/>
        </w:rPr>
        <w:t xml:space="preserve"> </w:t>
      </w:r>
      <w:r>
        <w:rPr>
          <w:sz w:val="28"/>
          <w:szCs w:val="28"/>
        </w:rPr>
        <w:t>,art.179 ust.2 ustawy z dnia 9</w:t>
      </w:r>
      <w:r w:rsidR="005E5101">
        <w:rPr>
          <w:sz w:val="28"/>
          <w:szCs w:val="28"/>
        </w:rPr>
        <w:t xml:space="preserve"> </w:t>
      </w:r>
      <w:r>
        <w:rPr>
          <w:sz w:val="28"/>
          <w:szCs w:val="28"/>
        </w:rPr>
        <w:t>czerwca 2011 r. o wspieraniu rodziny i systemie pieczy zastępczej /</w:t>
      </w:r>
      <w:proofErr w:type="spellStart"/>
      <w:r>
        <w:rPr>
          <w:sz w:val="28"/>
          <w:szCs w:val="28"/>
        </w:rPr>
        <w:t>t.j</w:t>
      </w:r>
      <w:proofErr w:type="spellEnd"/>
      <w:r w:rsidR="00FF2015">
        <w:rPr>
          <w:sz w:val="28"/>
          <w:szCs w:val="28"/>
        </w:rPr>
        <w:t xml:space="preserve"> .</w:t>
      </w:r>
      <w:proofErr w:type="spellStart"/>
      <w:r w:rsidR="005E5101">
        <w:rPr>
          <w:sz w:val="28"/>
          <w:szCs w:val="28"/>
        </w:rPr>
        <w:t>D</w:t>
      </w:r>
      <w:r>
        <w:rPr>
          <w:sz w:val="28"/>
          <w:szCs w:val="28"/>
        </w:rPr>
        <w:t>z</w:t>
      </w:r>
      <w:proofErr w:type="spellEnd"/>
      <w:r w:rsidR="00FF2015">
        <w:rPr>
          <w:sz w:val="28"/>
          <w:szCs w:val="28"/>
        </w:rPr>
        <w:t xml:space="preserve"> </w:t>
      </w:r>
      <w:r>
        <w:rPr>
          <w:sz w:val="28"/>
          <w:szCs w:val="28"/>
        </w:rPr>
        <w:t>.U.</w:t>
      </w:r>
      <w:r w:rsidR="00FF2015">
        <w:rPr>
          <w:sz w:val="28"/>
          <w:szCs w:val="28"/>
        </w:rPr>
        <w:t xml:space="preserve"> </w:t>
      </w:r>
      <w:r>
        <w:rPr>
          <w:sz w:val="28"/>
          <w:szCs w:val="28"/>
        </w:rPr>
        <w:t>z 2025 r.</w:t>
      </w:r>
      <w:r w:rsidR="005E5101">
        <w:rPr>
          <w:sz w:val="28"/>
          <w:szCs w:val="28"/>
        </w:rPr>
        <w:t xml:space="preserve"> </w:t>
      </w:r>
      <w:r>
        <w:rPr>
          <w:sz w:val="28"/>
          <w:szCs w:val="28"/>
        </w:rPr>
        <w:t>poz.49 /</w:t>
      </w:r>
      <w:r w:rsidR="005E5101">
        <w:rPr>
          <w:sz w:val="28"/>
          <w:szCs w:val="28"/>
        </w:rPr>
        <w:t xml:space="preserve"> Rada Gminy Markusy                                 </w:t>
      </w:r>
      <w:r>
        <w:rPr>
          <w:sz w:val="28"/>
          <w:szCs w:val="28"/>
        </w:rPr>
        <w:t>uchwala,</w:t>
      </w:r>
      <w:r w:rsidR="005E5101">
        <w:rPr>
          <w:sz w:val="28"/>
          <w:szCs w:val="28"/>
        </w:rPr>
        <w:t xml:space="preserve"> </w:t>
      </w:r>
      <w:r>
        <w:rPr>
          <w:sz w:val="28"/>
          <w:szCs w:val="28"/>
        </w:rPr>
        <w:t>co następuj</w:t>
      </w:r>
      <w:r w:rsidR="00FF2015">
        <w:rPr>
          <w:sz w:val="28"/>
          <w:szCs w:val="28"/>
        </w:rPr>
        <w:t>e:</w:t>
      </w:r>
    </w:p>
    <w:p w14:paraId="61092E36" w14:textId="77777777" w:rsidR="00FF2015" w:rsidRDefault="00FF2015" w:rsidP="002B39F5">
      <w:pPr>
        <w:rPr>
          <w:sz w:val="28"/>
          <w:szCs w:val="28"/>
        </w:rPr>
      </w:pPr>
    </w:p>
    <w:p w14:paraId="58DB8BF5" w14:textId="1EC4BEF3" w:rsidR="00FF2015" w:rsidRDefault="00FF2015" w:rsidP="00FF2015">
      <w:pPr>
        <w:jc w:val="center"/>
        <w:rPr>
          <w:sz w:val="28"/>
          <w:szCs w:val="28"/>
        </w:rPr>
      </w:pPr>
      <w:r>
        <w:rPr>
          <w:sz w:val="28"/>
          <w:szCs w:val="28"/>
        </w:rPr>
        <w:t>§ 1.</w:t>
      </w:r>
    </w:p>
    <w:p w14:paraId="775D3407" w14:textId="538C6A9E" w:rsidR="00FF2015" w:rsidRDefault="005E5101" w:rsidP="003B4D1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FF2015">
        <w:rPr>
          <w:sz w:val="28"/>
          <w:szCs w:val="28"/>
        </w:rPr>
        <w:t>Przyjmuje się do realizacji Gminny Program Wspierania Rodziny na lata 2025 -2027 , który stanowi załącznik do niniejszej uchwały.</w:t>
      </w:r>
    </w:p>
    <w:p w14:paraId="1EF23134" w14:textId="71F8DECB" w:rsidR="00FF2015" w:rsidRDefault="00FF2015" w:rsidP="00FF2015">
      <w:pPr>
        <w:jc w:val="center"/>
        <w:rPr>
          <w:sz w:val="28"/>
          <w:szCs w:val="28"/>
        </w:rPr>
      </w:pPr>
      <w:r>
        <w:rPr>
          <w:sz w:val="28"/>
          <w:szCs w:val="28"/>
        </w:rPr>
        <w:t>§ 2.</w:t>
      </w:r>
    </w:p>
    <w:p w14:paraId="446ABCF1" w14:textId="0D0C6BD5" w:rsidR="00FF2015" w:rsidRDefault="00FF2015" w:rsidP="00FF2015">
      <w:pPr>
        <w:rPr>
          <w:sz w:val="28"/>
          <w:szCs w:val="28"/>
        </w:rPr>
      </w:pPr>
      <w:r>
        <w:rPr>
          <w:sz w:val="28"/>
          <w:szCs w:val="28"/>
        </w:rPr>
        <w:t>Wykonanie uchwały powierza się Wójtowi Gminy Markusy.</w:t>
      </w:r>
    </w:p>
    <w:p w14:paraId="5B8A0A37" w14:textId="33630925" w:rsidR="00FF2015" w:rsidRDefault="00FF2015" w:rsidP="00FF2015">
      <w:pPr>
        <w:jc w:val="center"/>
        <w:rPr>
          <w:sz w:val="28"/>
          <w:szCs w:val="28"/>
        </w:rPr>
      </w:pPr>
      <w:r>
        <w:rPr>
          <w:sz w:val="28"/>
          <w:szCs w:val="28"/>
        </w:rPr>
        <w:t>§ 3.</w:t>
      </w:r>
    </w:p>
    <w:p w14:paraId="5950BC25" w14:textId="5BF4DB9F" w:rsidR="00FF2015" w:rsidRDefault="00FF2015" w:rsidP="00FF2015">
      <w:pPr>
        <w:rPr>
          <w:sz w:val="28"/>
          <w:szCs w:val="28"/>
        </w:rPr>
      </w:pPr>
      <w:r>
        <w:rPr>
          <w:sz w:val="28"/>
          <w:szCs w:val="28"/>
        </w:rPr>
        <w:t>Uchwała wchodzi w życie z dniem podjęcia.</w:t>
      </w:r>
    </w:p>
    <w:p w14:paraId="20832913" w14:textId="77777777" w:rsidR="00FF2015" w:rsidRDefault="00FF2015" w:rsidP="00FF2015">
      <w:pPr>
        <w:rPr>
          <w:sz w:val="28"/>
          <w:szCs w:val="28"/>
        </w:rPr>
      </w:pPr>
    </w:p>
    <w:p w14:paraId="35613E87" w14:textId="77777777" w:rsidR="00FF2015" w:rsidRDefault="00FF2015" w:rsidP="00FF2015">
      <w:pPr>
        <w:rPr>
          <w:sz w:val="28"/>
          <w:szCs w:val="28"/>
        </w:rPr>
      </w:pPr>
    </w:p>
    <w:p w14:paraId="467598BB" w14:textId="77777777" w:rsidR="00FF2015" w:rsidRDefault="00FF2015" w:rsidP="00FF2015">
      <w:pPr>
        <w:rPr>
          <w:sz w:val="28"/>
          <w:szCs w:val="28"/>
        </w:rPr>
      </w:pPr>
    </w:p>
    <w:p w14:paraId="15117F75" w14:textId="77777777" w:rsidR="00FF2015" w:rsidRDefault="00FF2015" w:rsidP="00FF2015">
      <w:pPr>
        <w:rPr>
          <w:sz w:val="28"/>
          <w:szCs w:val="28"/>
        </w:rPr>
      </w:pPr>
    </w:p>
    <w:p w14:paraId="204E6DBA" w14:textId="77777777" w:rsidR="00FF2015" w:rsidRDefault="00FF2015" w:rsidP="00FF2015">
      <w:pPr>
        <w:jc w:val="center"/>
        <w:rPr>
          <w:sz w:val="28"/>
          <w:szCs w:val="28"/>
        </w:rPr>
      </w:pPr>
    </w:p>
    <w:p w14:paraId="16F52B29" w14:textId="40516604" w:rsidR="00FF2015" w:rsidRDefault="00FF2015" w:rsidP="00FF2015">
      <w:pPr>
        <w:jc w:val="center"/>
        <w:rPr>
          <w:sz w:val="28"/>
          <w:szCs w:val="28"/>
        </w:rPr>
      </w:pPr>
      <w:r>
        <w:rPr>
          <w:sz w:val="28"/>
          <w:szCs w:val="28"/>
        </w:rPr>
        <w:t>U Z A S A D N I E N I E</w:t>
      </w:r>
    </w:p>
    <w:p w14:paraId="5DE4E32D" w14:textId="7499F38B" w:rsidR="00FF2015" w:rsidRDefault="00FF2015" w:rsidP="00FF2015">
      <w:pPr>
        <w:rPr>
          <w:sz w:val="28"/>
          <w:szCs w:val="28"/>
        </w:rPr>
      </w:pPr>
      <w:r>
        <w:rPr>
          <w:sz w:val="28"/>
          <w:szCs w:val="28"/>
        </w:rPr>
        <w:t xml:space="preserve">         Obowiązek podjęcia uchwały w spawie przyjęcia Gminnego Programu Wspierania Rodziny na lata 2025 – 2027 wynika zart.176 pkt 1 i art.179 ust.2 ustawy z dnia 9 czerwca 2011 r. o wspieraniu rodziny i pieczy zastępczej.</w:t>
      </w:r>
    </w:p>
    <w:p w14:paraId="6EA88C0B" w14:textId="69A08F81" w:rsidR="00FF2015" w:rsidRDefault="00FF2015" w:rsidP="006119DF">
      <w:pPr>
        <w:rPr>
          <w:sz w:val="28"/>
          <w:szCs w:val="28"/>
        </w:rPr>
      </w:pPr>
      <w:r>
        <w:rPr>
          <w:sz w:val="28"/>
          <w:szCs w:val="28"/>
        </w:rPr>
        <w:t xml:space="preserve">           Rodzinom przeżywającym trudności w wypełnianiu swoich funkcji gmina w ramach zadań</w:t>
      </w:r>
      <w:r w:rsidR="006119DF">
        <w:rPr>
          <w:sz w:val="28"/>
          <w:szCs w:val="28"/>
        </w:rPr>
        <w:t xml:space="preserve"> ma zapewnić wsparcie poprzez organizację systemu i wyposażenie go w odpowiednie narzędzia.</w:t>
      </w:r>
    </w:p>
    <w:p w14:paraId="6B96CB47" w14:textId="174B7A7C" w:rsidR="006119DF" w:rsidRDefault="006119DF" w:rsidP="006119DF">
      <w:pPr>
        <w:rPr>
          <w:sz w:val="28"/>
          <w:szCs w:val="28"/>
        </w:rPr>
      </w:pPr>
      <w:r>
        <w:rPr>
          <w:sz w:val="28"/>
          <w:szCs w:val="28"/>
        </w:rPr>
        <w:t xml:space="preserve">            Program zawiera kierunki działań zmierzających do tworzenia warunków dla prawidłowego funkcjonowania i wychowywania dzieci w rodzinach.</w:t>
      </w:r>
    </w:p>
    <w:p w14:paraId="23E1B416" w14:textId="5D9ADDE6" w:rsidR="006119DF" w:rsidRDefault="006119DF" w:rsidP="006119DF">
      <w:pPr>
        <w:rPr>
          <w:sz w:val="28"/>
          <w:szCs w:val="28"/>
        </w:rPr>
      </w:pPr>
      <w:r>
        <w:rPr>
          <w:sz w:val="28"/>
          <w:szCs w:val="28"/>
        </w:rPr>
        <w:t xml:space="preserve">            Celem Programu jest stworzenie optymalnych warunków do wychowywania dzieci w środowisku rodziny biologicznej oraz wspieranie rodzin dysfunkcyjnych w prawidłowym wypełnianiu obowiązków opiekuńczo – wychowawczych.</w:t>
      </w:r>
    </w:p>
    <w:p w14:paraId="3B1B0372" w14:textId="2AB38D66" w:rsidR="006119DF" w:rsidRPr="004D740A" w:rsidRDefault="006119DF" w:rsidP="006119DF">
      <w:pPr>
        <w:rPr>
          <w:sz w:val="28"/>
          <w:szCs w:val="28"/>
        </w:rPr>
      </w:pPr>
      <w:r>
        <w:rPr>
          <w:sz w:val="28"/>
          <w:szCs w:val="28"/>
        </w:rPr>
        <w:t>Wobec powyższego podjęcie uchwały jest zasadne.</w:t>
      </w:r>
    </w:p>
    <w:sectPr w:rsidR="006119DF" w:rsidRPr="004D74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40A"/>
    <w:rsid w:val="00063C4C"/>
    <w:rsid w:val="001C1BDB"/>
    <w:rsid w:val="002B39F5"/>
    <w:rsid w:val="003B4D15"/>
    <w:rsid w:val="004D740A"/>
    <w:rsid w:val="005E5101"/>
    <w:rsid w:val="006119DF"/>
    <w:rsid w:val="00787308"/>
    <w:rsid w:val="00843BC5"/>
    <w:rsid w:val="00FF2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ACE3B"/>
  <w15:chartTrackingRefBased/>
  <w15:docId w15:val="{4A357E31-B1A5-4EB3-815A-5C69DDDD3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D74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D74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D74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D74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D74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D74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D74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D74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D74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D74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D74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D74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D740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D740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D740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D740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D740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D740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D74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D74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D74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D74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D74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D740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D740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D740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D74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D740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D74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247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2025-08-18T12:40:00Z</cp:lastPrinted>
  <dcterms:created xsi:type="dcterms:W3CDTF">2025-08-13T06:54:00Z</dcterms:created>
  <dcterms:modified xsi:type="dcterms:W3CDTF">2025-08-18T12:41:00Z</dcterms:modified>
</cp:coreProperties>
</file>