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36" w:rsidRDefault="006B72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311D" w:rsidRPr="006B729D">
        <w:rPr>
          <w:rFonts w:ascii="Times New Roman" w:hAnsi="Times New Roman" w:cs="Times New Roman"/>
          <w:b/>
          <w:sz w:val="28"/>
          <w:szCs w:val="28"/>
        </w:rPr>
        <w:t xml:space="preserve">Klauzula informacyjna dla kandydata </w:t>
      </w:r>
      <w:r w:rsidRPr="006B729D">
        <w:rPr>
          <w:rFonts w:ascii="Times New Roman" w:hAnsi="Times New Roman" w:cs="Times New Roman"/>
          <w:b/>
          <w:sz w:val="28"/>
          <w:szCs w:val="28"/>
        </w:rPr>
        <w:t>do pracy</w:t>
      </w:r>
    </w:p>
    <w:p w:rsidR="006B729D" w:rsidRPr="00667116" w:rsidRDefault="006B729D" w:rsidP="006B729D">
      <w:pPr>
        <w:pStyle w:val="NormalnyWeb"/>
        <w:spacing w:before="0" w:beforeAutospacing="0" w:after="0" w:afterAutospacing="0"/>
        <w:jc w:val="both"/>
      </w:pPr>
      <w:r w:rsidRPr="00667116">
        <w:t> W związku z zapisami art. 13 ust. 1 i 2 oraz art. 14 ust. 1 i 2 Rozporządzenia Parlamentu Europejskiego  i Rady (UE) 2016/679 z dnia 27 kwietnia 2016 r. w sprawie ochrony osób fizycznych w związku z przetwarzaniem danych osobowych             i w sprawie swobodnego przepływu takich danych oraz uchylenia dyrektywy 95/46/WE (ogólne rozporządzenie o ochronie danych) (Dz. U. UE. z 2016 r., L 119, poz. 1) informujemy, że:</w:t>
      </w:r>
    </w:p>
    <w:p w:rsidR="006B729D" w:rsidRPr="00667116" w:rsidRDefault="006B729D" w:rsidP="006B729D">
      <w:pPr>
        <w:pStyle w:val="NormalnyWeb"/>
        <w:spacing w:before="0" w:beforeAutospacing="0" w:after="0" w:afterAutospacing="0"/>
        <w:jc w:val="both"/>
      </w:pPr>
      <w:r w:rsidRPr="00667116">
        <w:t xml:space="preserve">1. Administratorem Państwa danych osobowych jest: Gminny Ośrodek Pomocy Społecznej w Markusach (zwany dalej GOPS Markusy) reprezentowany przez Kierownika; 82-325 Markusy 81. </w:t>
      </w:r>
    </w:p>
    <w:p w:rsidR="006B729D" w:rsidRPr="00667116" w:rsidRDefault="006B729D" w:rsidP="006B729D">
      <w:pPr>
        <w:pStyle w:val="NormalnyWeb"/>
        <w:spacing w:before="0" w:beforeAutospacing="0" w:after="0" w:afterAutospacing="0"/>
        <w:jc w:val="both"/>
      </w:pPr>
      <w:r w:rsidRPr="00667116">
        <w:t>2. Administrator wyznaczył Inspektora Ochrony Danych- z którym można się skontaktować pod nr tel. 55 239 43 96 lub  e-mail: iod_gopsmarkusy.prohost.pl.</w:t>
      </w:r>
    </w:p>
    <w:p w:rsidR="006B729D" w:rsidRPr="00667116" w:rsidRDefault="006B729D" w:rsidP="006B729D">
      <w:pPr>
        <w:pStyle w:val="NormalnyWeb"/>
        <w:spacing w:before="0" w:beforeAutospacing="0" w:after="0" w:afterAutospacing="0"/>
        <w:jc w:val="both"/>
      </w:pPr>
      <w:r w:rsidRPr="00667116">
        <w:t xml:space="preserve">3. Pani/Pana dane osobowe będą przetwarzane w celu realizacji procesu rekrutacyjnego na podstawie wyrażonej przez Panią/Pana zgody. Podstawą prawną zbierania Pani/Pana danych osobowych jest ar. 6 ust. 1 lit. c) RODO, tj. obowiązek prawny ciążący na administratorze wynikający w szczególności z </w:t>
      </w:r>
      <w:r w:rsidR="00204F1E" w:rsidRPr="00667116">
        <w:t>przepisów</w:t>
      </w:r>
      <w:r w:rsidRPr="00667116">
        <w:t xml:space="preserve"> ustawy z dnia 26 czerwca 1974r. Kodek</w:t>
      </w:r>
      <w:r w:rsidR="00667116">
        <w:t>s</w:t>
      </w:r>
      <w:r w:rsidRPr="00667116">
        <w:t xml:space="preserve"> pracy oraz ustawy z dnia 21 listopada 2008 r. o pracownikach samorządowych</w:t>
      </w:r>
      <w:r w:rsidR="00204F1E" w:rsidRPr="00667116">
        <w:t>.</w:t>
      </w:r>
    </w:p>
    <w:p w:rsidR="00204F1E" w:rsidRPr="00667116" w:rsidRDefault="00204F1E" w:rsidP="006B729D">
      <w:pPr>
        <w:pStyle w:val="NormalnyWeb"/>
        <w:spacing w:before="0" w:beforeAutospacing="0" w:after="0" w:afterAutospacing="0"/>
        <w:jc w:val="both"/>
      </w:pPr>
      <w:r w:rsidRPr="00667116">
        <w:t>4. Podając dane dodatkowe ( nieobowiązkowe) traktujemy Pani/Pana zachowanie jako wyraźne działanie, że wyraża Pani/Pan zgodę, zgodnie z art. 6 ust. 1 lit. a) RODO, na ich przetwarzanie dla potrzeb niezbędnych do załatwienia Pani/Pana sprawy.</w:t>
      </w:r>
    </w:p>
    <w:p w:rsidR="00204F1E" w:rsidRPr="00667116" w:rsidRDefault="00204F1E" w:rsidP="00204F1E">
      <w:pPr>
        <w:pStyle w:val="NormalnyWeb"/>
        <w:spacing w:before="0" w:beforeAutospacing="0" w:after="0" w:afterAutospacing="0"/>
        <w:jc w:val="both"/>
      </w:pPr>
      <w:r w:rsidRPr="00667116">
        <w:t>5. Odbiorcami Państwa danych mogą być podmioty upoważnione na podstawie przepisów prawa oraz podmioty przetwarzające dane osobowe na podstawie stosownych umów podpisanych z Administratorem i na jego polecenie.</w:t>
      </w:r>
    </w:p>
    <w:p w:rsidR="00204F1E" w:rsidRPr="00667116" w:rsidRDefault="00204F1E" w:rsidP="006B729D">
      <w:pPr>
        <w:pStyle w:val="NormalnyWeb"/>
        <w:spacing w:before="0" w:beforeAutospacing="0" w:after="0" w:afterAutospacing="0"/>
        <w:jc w:val="both"/>
      </w:pPr>
      <w:r w:rsidRPr="00667116">
        <w:t>6. Pani/Pana dane osobowe będą przechowywane do zakończenia procesu rekrutacyjnego, przez obowiązkowy okres przechowywania dokumentacji związanej z niniejszym procesem oraz do momentu przedawnienia roszczeń.</w:t>
      </w:r>
    </w:p>
    <w:p w:rsidR="00204F1E" w:rsidRPr="00667116" w:rsidRDefault="00204F1E" w:rsidP="006B729D">
      <w:pPr>
        <w:pStyle w:val="NormalnyWeb"/>
        <w:spacing w:before="0" w:beforeAutospacing="0" w:after="0" w:afterAutospacing="0"/>
        <w:jc w:val="both"/>
      </w:pPr>
      <w:r w:rsidRPr="00667116">
        <w:t xml:space="preserve">7. W granicach przewidzianych prawem posiada Pani/Pan prawo dostępu do treści swoich danych osobowych, ich sprostowania, usunięcia, ograniczenia przetwarzania, przenoszenia, prawo do wniesienia sprzeciwu w zakresie przetwarzania opartego na prawnie uzasadnionym interesie Administratora oraz prawo do </w:t>
      </w:r>
      <w:r w:rsidR="00667116" w:rsidRPr="00667116">
        <w:t>wycofania</w:t>
      </w:r>
      <w:r w:rsidRPr="00667116">
        <w:t xml:space="preserve"> zgody w dowolnym momencie, bez wpływu na zgodność z prawem przetwarzania danych </w:t>
      </w:r>
      <w:r w:rsidR="00667116" w:rsidRPr="00667116">
        <w:t>osobowych</w:t>
      </w:r>
      <w:r w:rsidRPr="00667116">
        <w:t>, którego dokonano na podstawie zgody przed jej wycofaniem.</w:t>
      </w:r>
    </w:p>
    <w:p w:rsidR="00204F1E" w:rsidRPr="00667116" w:rsidRDefault="00667116" w:rsidP="00204F1E">
      <w:pPr>
        <w:pStyle w:val="NormalnyWeb"/>
        <w:spacing w:before="0" w:beforeAutospacing="0" w:after="0" w:afterAutospacing="0"/>
        <w:jc w:val="both"/>
      </w:pPr>
      <w:r w:rsidRPr="00667116">
        <w:t xml:space="preserve">8. </w:t>
      </w:r>
      <w:r w:rsidR="00204F1E" w:rsidRPr="00667116">
        <w:t>Administrator nie będzie przetwarzał danych osobowych wykorzystując profilowanie w sposób zautomatyzowany.</w:t>
      </w:r>
    </w:p>
    <w:p w:rsidR="00204F1E" w:rsidRPr="00667116" w:rsidRDefault="00667116" w:rsidP="00204F1E">
      <w:pPr>
        <w:pStyle w:val="NormalnyWeb"/>
        <w:spacing w:before="0" w:beforeAutospacing="0" w:after="0" w:afterAutospacing="0"/>
        <w:jc w:val="both"/>
      </w:pPr>
      <w:r w:rsidRPr="00667116">
        <w:t>9</w:t>
      </w:r>
      <w:r w:rsidR="00204F1E" w:rsidRPr="00667116">
        <w:t xml:space="preserve">. Administrator </w:t>
      </w:r>
      <w:r w:rsidRPr="00667116">
        <w:t>nie zamierza przekazywać Pani/Pana</w:t>
      </w:r>
      <w:r w:rsidR="00204F1E" w:rsidRPr="00667116">
        <w:t xml:space="preserve"> Danych do państw trzecich ani do organizacji międzynarodowych. </w:t>
      </w:r>
    </w:p>
    <w:p w:rsidR="00667116" w:rsidRPr="00667116" w:rsidRDefault="00667116" w:rsidP="00667116">
      <w:pPr>
        <w:pStyle w:val="NormalnyWeb"/>
        <w:spacing w:before="0" w:beforeAutospacing="0" w:after="0" w:afterAutospacing="0"/>
        <w:jc w:val="both"/>
      </w:pPr>
      <w:r w:rsidRPr="00667116">
        <w:t>10. W przypadku uznania, iż przetwarzanie Pani/Pana danych osobowych narusza przepisy RODO ma Pani/ Pan prawo do wniesienia skargi do Prezesa Urzędu Ochrony Danych ul. Stawki 2, 00-193 Warszawa.</w:t>
      </w:r>
    </w:p>
    <w:p w:rsidR="00667116" w:rsidRPr="00667116" w:rsidRDefault="00667116" w:rsidP="00204F1E">
      <w:pPr>
        <w:pStyle w:val="NormalnyWeb"/>
        <w:spacing w:before="0" w:beforeAutospacing="0" w:after="0" w:afterAutospacing="0"/>
        <w:jc w:val="both"/>
      </w:pPr>
    </w:p>
    <w:p w:rsidR="00667116" w:rsidRPr="00667116" w:rsidRDefault="00667116" w:rsidP="00204F1E">
      <w:pPr>
        <w:pStyle w:val="NormalnyWeb"/>
        <w:spacing w:before="0" w:beforeAutospacing="0" w:after="0" w:afterAutospacing="0"/>
        <w:jc w:val="both"/>
      </w:pPr>
    </w:p>
    <w:p w:rsidR="00204F1E" w:rsidRPr="00667116" w:rsidRDefault="00204F1E" w:rsidP="006B729D">
      <w:pPr>
        <w:pStyle w:val="NormalnyWeb"/>
        <w:spacing w:before="0" w:beforeAutospacing="0" w:after="0" w:afterAutospacing="0"/>
        <w:jc w:val="both"/>
      </w:pPr>
    </w:p>
    <w:p w:rsidR="006B729D" w:rsidRPr="00667116" w:rsidRDefault="006B729D">
      <w:pPr>
        <w:rPr>
          <w:rFonts w:ascii="Times New Roman" w:hAnsi="Times New Roman" w:cs="Times New Roman"/>
          <w:b/>
          <w:sz w:val="24"/>
          <w:szCs w:val="24"/>
        </w:rPr>
      </w:pPr>
    </w:p>
    <w:sectPr w:rsidR="006B729D" w:rsidRPr="00667116" w:rsidSect="00FA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5311D"/>
    <w:rsid w:val="00204F1E"/>
    <w:rsid w:val="0045311D"/>
    <w:rsid w:val="00667116"/>
    <w:rsid w:val="006B729D"/>
    <w:rsid w:val="00F20D6F"/>
    <w:rsid w:val="00FA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7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2023-08-10T05:29:00Z</dcterms:created>
  <dcterms:modified xsi:type="dcterms:W3CDTF">2023-08-10T06:08:00Z</dcterms:modified>
</cp:coreProperties>
</file>